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26164" w14:textId="77777777" w:rsidR="00E86023" w:rsidRDefault="00000000">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关于开展</w:t>
      </w:r>
      <w:r>
        <w:rPr>
          <w:rFonts w:ascii="Times New Roman" w:eastAsia="方正小标宋简体" w:hAnsi="Times New Roman" w:cs="Times New Roman"/>
          <w:sz w:val="44"/>
          <w:szCs w:val="44"/>
        </w:rPr>
        <w:t>2024</w:t>
      </w:r>
      <w:r>
        <w:rPr>
          <w:rFonts w:ascii="Times New Roman" w:eastAsia="方正小标宋简体" w:hAnsi="Times New Roman" w:cs="Times New Roman"/>
          <w:sz w:val="44"/>
          <w:szCs w:val="44"/>
        </w:rPr>
        <w:t>年</w:t>
      </w:r>
      <w:r>
        <w:rPr>
          <w:rFonts w:ascii="Times New Roman" w:eastAsia="方正小标宋简体" w:hAnsi="Times New Roman" w:cs="Times New Roman" w:hint="eastAsia"/>
          <w:sz w:val="44"/>
          <w:szCs w:val="44"/>
        </w:rPr>
        <w:t>厦门大学</w:t>
      </w:r>
    </w:p>
    <w:p w14:paraId="5E02376A" w14:textId="77777777" w:rsidR="00E86023" w:rsidRDefault="00000000">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 xml:space="preserve"> “</w:t>
      </w:r>
      <w:r>
        <w:rPr>
          <w:rFonts w:ascii="Times New Roman" w:eastAsia="方正小标宋简体" w:hAnsi="Times New Roman" w:cs="Times New Roman"/>
          <w:sz w:val="44"/>
          <w:szCs w:val="44"/>
        </w:rPr>
        <w:t>重走嘉庚路</w:t>
      </w:r>
      <w:r>
        <w:rPr>
          <w:rFonts w:ascii="Times New Roman" w:eastAsia="方正小标宋简体" w:hAnsi="Times New Roman" w:cs="Times New Roman"/>
          <w:sz w:val="44"/>
          <w:szCs w:val="44"/>
        </w:rPr>
        <w:t xml:space="preserve"> </w:t>
      </w:r>
      <w:r>
        <w:rPr>
          <w:rFonts w:ascii="Times New Roman" w:eastAsia="方正小标宋简体" w:hAnsi="Times New Roman" w:cs="Times New Roman"/>
          <w:sz w:val="44"/>
          <w:szCs w:val="44"/>
        </w:rPr>
        <w:t>奋进新时代</w:t>
      </w:r>
      <w:r>
        <w:rPr>
          <w:rFonts w:ascii="Times New Roman" w:eastAsia="方正小标宋简体" w:hAnsi="Times New Roman" w:cs="Times New Roman"/>
          <w:sz w:val="44"/>
          <w:szCs w:val="44"/>
        </w:rPr>
        <w:t xml:space="preserve">” </w:t>
      </w:r>
      <w:r>
        <w:rPr>
          <w:rFonts w:ascii="Times New Roman" w:eastAsia="方正小标宋简体" w:hAnsi="Times New Roman" w:cs="Times New Roman"/>
          <w:sz w:val="44"/>
          <w:szCs w:val="44"/>
        </w:rPr>
        <w:t>暑期社会实践</w:t>
      </w:r>
    </w:p>
    <w:p w14:paraId="41E3F942" w14:textId="77777777" w:rsidR="00E86023" w:rsidRDefault="00000000">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专项行动的通知</w:t>
      </w:r>
    </w:p>
    <w:p w14:paraId="7AE037BF" w14:textId="77777777" w:rsidR="00E86023" w:rsidRDefault="00E86023">
      <w:pPr>
        <w:spacing w:line="560" w:lineRule="exact"/>
        <w:ind w:firstLineChars="200" w:firstLine="640"/>
        <w:rPr>
          <w:rFonts w:ascii="Times New Roman" w:eastAsia="仿宋" w:hAnsi="Times New Roman" w:cs="Times New Roman"/>
          <w:sz w:val="32"/>
          <w:szCs w:val="32"/>
        </w:rPr>
      </w:pPr>
    </w:p>
    <w:p w14:paraId="7DFD39F2"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为深入学习宣传贯彻习近平新时代中国特色社会主义思想和党的二十大精神，贯彻落</w:t>
      </w:r>
      <w:proofErr w:type="gramStart"/>
      <w:r>
        <w:rPr>
          <w:rFonts w:ascii="Times New Roman" w:eastAsia="仿宋" w:hAnsi="Times New Roman" w:cs="Times New Roman"/>
          <w:sz w:val="32"/>
          <w:szCs w:val="32"/>
        </w:rPr>
        <w:t>实习近</w:t>
      </w:r>
      <w:proofErr w:type="gramEnd"/>
      <w:r>
        <w:rPr>
          <w:rFonts w:ascii="Times New Roman" w:eastAsia="仿宋" w:hAnsi="Times New Roman" w:cs="Times New Roman"/>
          <w:sz w:val="32"/>
          <w:szCs w:val="32"/>
        </w:rPr>
        <w:t>平总书记关于青年工作的重要思想，纪念习近平总书记给厦门市集美校友总会回信</w:t>
      </w:r>
      <w:r>
        <w:rPr>
          <w:rFonts w:ascii="Times New Roman" w:eastAsia="仿宋" w:hAnsi="Times New Roman" w:cs="Times New Roman"/>
          <w:sz w:val="32"/>
          <w:szCs w:val="32"/>
        </w:rPr>
        <w:t>10</w:t>
      </w:r>
      <w:r>
        <w:rPr>
          <w:rFonts w:ascii="Times New Roman" w:eastAsia="仿宋" w:hAnsi="Times New Roman" w:cs="Times New Roman"/>
          <w:sz w:val="32"/>
          <w:szCs w:val="32"/>
        </w:rPr>
        <w:t>周年，时值陈嘉庚先生诞辰</w:t>
      </w:r>
      <w:r>
        <w:rPr>
          <w:rFonts w:ascii="Times New Roman" w:eastAsia="仿宋" w:hAnsi="Times New Roman" w:cs="Times New Roman"/>
          <w:sz w:val="32"/>
          <w:szCs w:val="32"/>
        </w:rPr>
        <w:t>150</w:t>
      </w:r>
      <w:r>
        <w:rPr>
          <w:rFonts w:ascii="Times New Roman" w:eastAsia="仿宋" w:hAnsi="Times New Roman" w:cs="Times New Roman"/>
          <w:sz w:val="32"/>
          <w:szCs w:val="32"/>
        </w:rPr>
        <w:t>周年，教育引导青年学生了解嘉庚事迹、感悟嘉庚精神，在社会课堂中</w:t>
      </w:r>
      <w:r>
        <w:rPr>
          <w:rFonts w:ascii="Times New Roman" w:eastAsia="仿宋" w:hAnsi="Times New Roman" w:cs="Times New Roman"/>
          <w:sz w:val="32"/>
          <w:szCs w:val="32"/>
        </w:rPr>
        <w:t>“</w:t>
      </w:r>
      <w:r>
        <w:rPr>
          <w:rFonts w:ascii="Times New Roman" w:eastAsia="仿宋" w:hAnsi="Times New Roman" w:cs="Times New Roman"/>
          <w:sz w:val="32"/>
          <w:szCs w:val="32"/>
        </w:rPr>
        <w:t>受教育、长才干、作贡献</w:t>
      </w:r>
      <w:r>
        <w:rPr>
          <w:rFonts w:ascii="Times New Roman" w:eastAsia="仿宋" w:hAnsi="Times New Roman" w:cs="Times New Roman"/>
          <w:sz w:val="32"/>
          <w:szCs w:val="32"/>
        </w:rPr>
        <w:t>”</w:t>
      </w:r>
      <w:r>
        <w:rPr>
          <w:rFonts w:ascii="Times New Roman" w:eastAsia="仿宋" w:hAnsi="Times New Roman" w:cs="Times New Roman"/>
          <w:sz w:val="32"/>
          <w:szCs w:val="32"/>
        </w:rPr>
        <w:t>。</w:t>
      </w:r>
      <w:r>
        <w:rPr>
          <w:rFonts w:ascii="Times New Roman" w:eastAsia="仿宋" w:hAnsi="Times New Roman" w:cs="Times New Roman" w:hint="eastAsia"/>
          <w:sz w:val="32"/>
          <w:szCs w:val="32"/>
        </w:rPr>
        <w:t>经研究决定，</w:t>
      </w:r>
      <w:r>
        <w:rPr>
          <w:rFonts w:ascii="Times New Roman" w:eastAsia="仿宋" w:hAnsi="Times New Roman" w:cs="Times New Roman"/>
          <w:sz w:val="32"/>
          <w:szCs w:val="32"/>
        </w:rPr>
        <w:t>共青团厦门大学委员会将组织开展</w:t>
      </w:r>
      <w:r>
        <w:rPr>
          <w:rFonts w:ascii="Times New Roman" w:eastAsia="仿宋" w:hAnsi="Times New Roman" w:cs="Times New Roman"/>
          <w:sz w:val="32"/>
          <w:szCs w:val="32"/>
        </w:rPr>
        <w:t>2024</w:t>
      </w:r>
      <w:r>
        <w:rPr>
          <w:rFonts w:ascii="Times New Roman" w:eastAsia="仿宋" w:hAnsi="Times New Roman" w:cs="Times New Roman"/>
          <w:sz w:val="32"/>
          <w:szCs w:val="32"/>
        </w:rPr>
        <w:t>年</w:t>
      </w:r>
      <w:r>
        <w:rPr>
          <w:rFonts w:ascii="Times New Roman" w:eastAsia="仿宋" w:hAnsi="Times New Roman" w:cs="Times New Roman" w:hint="eastAsia"/>
          <w:sz w:val="32"/>
          <w:szCs w:val="32"/>
        </w:rPr>
        <w:t>厦门大学</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重走嘉庚路</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奋进新时代</w:t>
      </w:r>
      <w:r>
        <w:rPr>
          <w:rFonts w:ascii="Times New Roman" w:eastAsia="仿宋" w:hAnsi="Times New Roman" w:cs="Times New Roman"/>
          <w:sz w:val="32"/>
          <w:szCs w:val="32"/>
        </w:rPr>
        <w:t>”</w:t>
      </w:r>
      <w:r>
        <w:rPr>
          <w:rFonts w:ascii="Times New Roman" w:eastAsia="仿宋" w:hAnsi="Times New Roman" w:cs="Times New Roman"/>
          <w:sz w:val="32"/>
          <w:szCs w:val="32"/>
        </w:rPr>
        <w:t>暑期社会实践专项行动。具体通知如下：</w:t>
      </w:r>
    </w:p>
    <w:p w14:paraId="071AB928" w14:textId="77777777" w:rsidR="00E86023"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一、活动主题</w:t>
      </w:r>
    </w:p>
    <w:p w14:paraId="54343EE0"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重</w:t>
      </w:r>
      <w:proofErr w:type="gramStart"/>
      <w:r>
        <w:rPr>
          <w:rFonts w:ascii="Times New Roman" w:eastAsia="仿宋" w:hAnsi="Times New Roman" w:cs="Times New Roman"/>
          <w:sz w:val="32"/>
          <w:szCs w:val="32"/>
        </w:rPr>
        <w:t>走嘉庚路</w:t>
      </w:r>
      <w:proofErr w:type="gramEnd"/>
      <w:r>
        <w:rPr>
          <w:rFonts w:ascii="Times New Roman" w:eastAsia="仿宋" w:hAnsi="Times New Roman" w:cs="Times New Roman"/>
          <w:sz w:val="32"/>
          <w:szCs w:val="32"/>
        </w:rPr>
        <w:t xml:space="preserve"> </w:t>
      </w:r>
      <w:r>
        <w:rPr>
          <w:rFonts w:ascii="Times New Roman" w:eastAsia="仿宋" w:hAnsi="Times New Roman" w:cs="Times New Roman"/>
          <w:sz w:val="32"/>
          <w:szCs w:val="32"/>
        </w:rPr>
        <w:t>奋进新时代</w:t>
      </w:r>
    </w:p>
    <w:p w14:paraId="5406B210"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黑体" w:hAnsi="Times New Roman" w:cs="Times New Roman" w:hint="eastAsia"/>
          <w:sz w:val="32"/>
          <w:szCs w:val="32"/>
        </w:rPr>
        <w:t>二</w:t>
      </w:r>
      <w:r>
        <w:rPr>
          <w:rFonts w:ascii="Times New Roman" w:eastAsia="黑体" w:hAnsi="Times New Roman" w:cs="Times New Roman"/>
          <w:sz w:val="32"/>
          <w:szCs w:val="32"/>
        </w:rPr>
        <w:t>、参与对象</w:t>
      </w:r>
    </w:p>
    <w:p w14:paraId="7C75106E"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厦门大学</w:t>
      </w:r>
      <w:r>
        <w:rPr>
          <w:rFonts w:ascii="Times New Roman" w:eastAsia="仿宋" w:hAnsi="Times New Roman" w:cs="Times New Roman"/>
          <w:sz w:val="32"/>
          <w:szCs w:val="32"/>
        </w:rPr>
        <w:t>全日制在读学生，港澳台侨学生、</w:t>
      </w:r>
      <w:r>
        <w:rPr>
          <w:rFonts w:ascii="Times New Roman" w:eastAsia="仿宋" w:hAnsi="Times New Roman" w:cs="Times New Roman"/>
          <w:sz w:val="32"/>
          <w:szCs w:val="32"/>
        </w:rPr>
        <w:t>“</w:t>
      </w:r>
      <w:r>
        <w:rPr>
          <w:rFonts w:ascii="Times New Roman" w:eastAsia="仿宋" w:hAnsi="Times New Roman" w:cs="Times New Roman"/>
          <w:sz w:val="32"/>
          <w:szCs w:val="32"/>
        </w:rPr>
        <w:t>一带一路</w:t>
      </w:r>
      <w:r>
        <w:rPr>
          <w:rFonts w:ascii="Times New Roman" w:eastAsia="仿宋" w:hAnsi="Times New Roman" w:cs="Times New Roman"/>
          <w:sz w:val="32"/>
          <w:szCs w:val="32"/>
        </w:rPr>
        <w:t>”</w:t>
      </w:r>
      <w:r>
        <w:rPr>
          <w:rFonts w:ascii="Times New Roman" w:eastAsia="仿宋" w:hAnsi="Times New Roman" w:cs="Times New Roman"/>
          <w:sz w:val="32"/>
          <w:szCs w:val="32"/>
        </w:rPr>
        <w:t>国家来华留学生鼓励参加</w:t>
      </w:r>
    </w:p>
    <w:p w14:paraId="784E1665" w14:textId="77777777" w:rsidR="00E86023"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三</w:t>
      </w:r>
      <w:r>
        <w:rPr>
          <w:rFonts w:ascii="Times New Roman" w:eastAsia="黑体" w:hAnsi="Times New Roman" w:cs="Times New Roman"/>
          <w:sz w:val="32"/>
          <w:szCs w:val="32"/>
        </w:rPr>
        <w:t>、活动内容</w:t>
      </w:r>
    </w:p>
    <w:p w14:paraId="1F6B3B9A"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2014</w:t>
      </w:r>
      <w:r>
        <w:rPr>
          <w:rFonts w:ascii="Times New Roman" w:eastAsia="仿宋" w:hAnsi="Times New Roman" w:cs="Times New Roman"/>
          <w:sz w:val="32"/>
          <w:szCs w:val="32"/>
        </w:rPr>
        <w:t>年</w:t>
      </w:r>
      <w:r>
        <w:rPr>
          <w:rFonts w:ascii="Times New Roman" w:eastAsia="仿宋" w:hAnsi="Times New Roman" w:cs="Times New Roman"/>
          <w:sz w:val="32"/>
          <w:szCs w:val="32"/>
        </w:rPr>
        <w:t>10</w:t>
      </w:r>
      <w:r>
        <w:rPr>
          <w:rFonts w:ascii="Times New Roman" w:eastAsia="仿宋" w:hAnsi="Times New Roman" w:cs="Times New Roman"/>
          <w:sz w:val="32"/>
          <w:szCs w:val="32"/>
        </w:rPr>
        <w:t>月</w:t>
      </w:r>
      <w:r>
        <w:rPr>
          <w:rFonts w:ascii="Times New Roman" w:eastAsia="仿宋" w:hAnsi="Times New Roman" w:cs="Times New Roman"/>
          <w:sz w:val="32"/>
          <w:szCs w:val="32"/>
        </w:rPr>
        <w:t>17</w:t>
      </w:r>
      <w:r>
        <w:rPr>
          <w:rFonts w:ascii="Times New Roman" w:eastAsia="仿宋" w:hAnsi="Times New Roman" w:cs="Times New Roman"/>
          <w:sz w:val="32"/>
          <w:szCs w:val="32"/>
        </w:rPr>
        <w:t>日，习近平总书记在给厦门市集美校友总会的回信中写道：陈嘉庚先生是</w:t>
      </w:r>
      <w:r>
        <w:rPr>
          <w:rFonts w:ascii="Times New Roman" w:eastAsia="仿宋" w:hAnsi="Times New Roman" w:cs="Times New Roman"/>
          <w:sz w:val="32"/>
          <w:szCs w:val="32"/>
        </w:rPr>
        <w:t>“</w:t>
      </w:r>
      <w:r>
        <w:rPr>
          <w:rFonts w:ascii="Times New Roman" w:eastAsia="仿宋" w:hAnsi="Times New Roman" w:cs="Times New Roman"/>
          <w:sz w:val="32"/>
          <w:szCs w:val="32"/>
        </w:rPr>
        <w:t>华侨旗帜、民族光辉</w:t>
      </w:r>
      <w:r>
        <w:rPr>
          <w:rFonts w:ascii="Times New Roman" w:eastAsia="仿宋" w:hAnsi="Times New Roman" w:cs="Times New Roman"/>
          <w:sz w:val="32"/>
          <w:szCs w:val="32"/>
        </w:rPr>
        <w:t>”</w:t>
      </w:r>
      <w:r>
        <w:rPr>
          <w:rFonts w:ascii="Times New Roman" w:eastAsia="仿宋" w:hAnsi="Times New Roman" w:cs="Times New Roman"/>
          <w:sz w:val="32"/>
          <w:szCs w:val="32"/>
        </w:rPr>
        <w:t>。他爱国兴学，投身救亡斗争，推动华侨团结，争取民族解放，是侨界的一代领袖和楷模。他艰苦创业、自强不息的精神，以国家为重、以民族为重的品格，关心祖国建设、倾心教育事业的诚心，永远值得学习。实现中华民族伟大复兴，是海</w:t>
      </w:r>
      <w:r>
        <w:rPr>
          <w:rFonts w:ascii="Times New Roman" w:eastAsia="仿宋" w:hAnsi="Times New Roman" w:cs="Times New Roman"/>
          <w:sz w:val="32"/>
          <w:szCs w:val="32"/>
        </w:rPr>
        <w:lastRenderedPageBreak/>
        <w:t>内外中华儿女的共同心愿，也是陈嘉庚先生等前辈先人的毕生追求。希望广大华侨华人弘扬</w:t>
      </w:r>
      <w:r>
        <w:rPr>
          <w:rFonts w:ascii="Times New Roman" w:eastAsia="仿宋" w:hAnsi="Times New Roman" w:cs="Times New Roman"/>
          <w:sz w:val="32"/>
          <w:szCs w:val="32"/>
        </w:rPr>
        <w:t>“</w:t>
      </w:r>
      <w:r>
        <w:rPr>
          <w:rFonts w:ascii="Times New Roman" w:eastAsia="仿宋" w:hAnsi="Times New Roman" w:cs="Times New Roman"/>
          <w:sz w:val="32"/>
          <w:szCs w:val="32"/>
        </w:rPr>
        <w:t>嘉庚精神</w:t>
      </w:r>
      <w:r>
        <w:rPr>
          <w:rFonts w:ascii="Times New Roman" w:eastAsia="仿宋" w:hAnsi="Times New Roman" w:cs="Times New Roman"/>
          <w:sz w:val="32"/>
          <w:szCs w:val="32"/>
        </w:rPr>
        <w:t>”</w:t>
      </w:r>
      <w:r>
        <w:rPr>
          <w:rFonts w:ascii="Times New Roman" w:eastAsia="仿宋" w:hAnsi="Times New Roman" w:cs="Times New Roman"/>
          <w:sz w:val="32"/>
          <w:szCs w:val="32"/>
        </w:rPr>
        <w:t>，深怀爱国之情，坚守报国之志，同祖国人民一道不懈奋斗，共</w:t>
      </w:r>
      <w:proofErr w:type="gramStart"/>
      <w:r>
        <w:rPr>
          <w:rFonts w:ascii="Times New Roman" w:eastAsia="仿宋" w:hAnsi="Times New Roman" w:cs="Times New Roman"/>
          <w:sz w:val="32"/>
          <w:szCs w:val="32"/>
        </w:rPr>
        <w:t>圆民族</w:t>
      </w:r>
      <w:proofErr w:type="gramEnd"/>
      <w:r>
        <w:rPr>
          <w:rFonts w:ascii="Times New Roman" w:eastAsia="仿宋" w:hAnsi="Times New Roman" w:cs="Times New Roman"/>
          <w:sz w:val="32"/>
          <w:szCs w:val="32"/>
        </w:rPr>
        <w:t>复兴之梦。</w:t>
      </w:r>
      <w:r>
        <w:rPr>
          <w:rFonts w:ascii="Times New Roman" w:eastAsia="仿宋" w:hAnsi="Times New Roman" w:cs="Times New Roman"/>
          <w:sz w:val="32"/>
          <w:szCs w:val="32"/>
        </w:rPr>
        <w:t>2024</w:t>
      </w:r>
      <w:r>
        <w:rPr>
          <w:rFonts w:ascii="Times New Roman" w:eastAsia="仿宋" w:hAnsi="Times New Roman" w:cs="Times New Roman"/>
          <w:sz w:val="32"/>
          <w:szCs w:val="32"/>
        </w:rPr>
        <w:t>年是中华人民共和国成立</w:t>
      </w:r>
      <w:r>
        <w:rPr>
          <w:rFonts w:ascii="Times New Roman" w:eastAsia="仿宋" w:hAnsi="Times New Roman" w:cs="Times New Roman"/>
          <w:sz w:val="32"/>
          <w:szCs w:val="32"/>
        </w:rPr>
        <w:t>75</w:t>
      </w:r>
      <w:r>
        <w:rPr>
          <w:rFonts w:ascii="Times New Roman" w:eastAsia="仿宋" w:hAnsi="Times New Roman" w:cs="Times New Roman"/>
          <w:sz w:val="32"/>
          <w:szCs w:val="32"/>
        </w:rPr>
        <w:t>周年，是习近平总书记给厦门市集美校友总会的回信</w:t>
      </w:r>
      <w:r>
        <w:rPr>
          <w:rFonts w:ascii="Times New Roman" w:eastAsia="仿宋" w:hAnsi="Times New Roman" w:cs="Times New Roman"/>
          <w:sz w:val="32"/>
          <w:szCs w:val="32"/>
        </w:rPr>
        <w:t>10</w:t>
      </w:r>
      <w:r>
        <w:rPr>
          <w:rFonts w:ascii="Times New Roman" w:eastAsia="仿宋" w:hAnsi="Times New Roman" w:cs="Times New Roman"/>
          <w:sz w:val="32"/>
          <w:szCs w:val="32"/>
        </w:rPr>
        <w:t>周年，也是陈嘉庚先生诞辰</w:t>
      </w:r>
      <w:r>
        <w:rPr>
          <w:rFonts w:ascii="Times New Roman" w:eastAsia="仿宋" w:hAnsi="Times New Roman" w:cs="Times New Roman"/>
          <w:sz w:val="32"/>
          <w:szCs w:val="32"/>
        </w:rPr>
        <w:t>150</w:t>
      </w:r>
      <w:r>
        <w:rPr>
          <w:rFonts w:ascii="Times New Roman" w:eastAsia="仿宋" w:hAnsi="Times New Roman" w:cs="Times New Roman"/>
          <w:sz w:val="32"/>
          <w:szCs w:val="32"/>
        </w:rPr>
        <w:t>周年，值此之际，</w:t>
      </w:r>
      <w:r>
        <w:rPr>
          <w:rFonts w:ascii="Times New Roman" w:eastAsia="仿宋" w:hAnsi="Times New Roman" w:cs="Times New Roman" w:hint="eastAsia"/>
          <w:sz w:val="32"/>
          <w:szCs w:val="32"/>
        </w:rPr>
        <w:t>学校</w:t>
      </w:r>
      <w:r>
        <w:rPr>
          <w:rFonts w:ascii="Times New Roman" w:eastAsia="仿宋" w:hAnsi="Times New Roman" w:cs="Times New Roman"/>
          <w:sz w:val="32"/>
          <w:szCs w:val="32"/>
        </w:rPr>
        <w:t>组织实践</w:t>
      </w:r>
      <w:proofErr w:type="gramStart"/>
      <w:r>
        <w:rPr>
          <w:rFonts w:ascii="Times New Roman" w:eastAsia="仿宋" w:hAnsi="Times New Roman" w:cs="Times New Roman"/>
          <w:sz w:val="32"/>
          <w:szCs w:val="32"/>
        </w:rPr>
        <w:t>团队寻履嘉</w:t>
      </w:r>
      <w:proofErr w:type="gramEnd"/>
      <w:r>
        <w:rPr>
          <w:rFonts w:ascii="Times New Roman" w:eastAsia="仿宋" w:hAnsi="Times New Roman" w:cs="Times New Roman"/>
          <w:sz w:val="32"/>
          <w:szCs w:val="32"/>
        </w:rPr>
        <w:t>庚足迹、汲取奋进力量，引导广大青年学生争做爱国主义精神坚定的弘扬者和实践者。活动主要包括但不限于以下主题：</w:t>
      </w:r>
    </w:p>
    <w:p w14:paraId="3D1A93CD"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1.</w:t>
      </w:r>
      <w:r>
        <w:rPr>
          <w:rFonts w:ascii="Times New Roman" w:eastAsia="仿宋" w:hAnsi="Times New Roman" w:cs="Times New Roman"/>
          <w:b/>
          <w:bCs/>
          <w:sz w:val="32"/>
          <w:szCs w:val="32"/>
        </w:rPr>
        <w:t>坚定信念之路：</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中国的希望在延安</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w:t>
      </w:r>
    </w:p>
    <w:p w14:paraId="28BA8822"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团队</w:t>
      </w:r>
      <w:r>
        <w:rPr>
          <w:rFonts w:ascii="Times New Roman" w:eastAsia="仿宋" w:hAnsi="Times New Roman" w:cs="Times New Roman"/>
          <w:sz w:val="32"/>
          <w:szCs w:val="32"/>
        </w:rPr>
        <w:t>可赴延安革命纪念馆、杨家岭革命旧址、王家坪革命旧址、枣园革命旧址、各省市文史馆、博物馆等地重温革命战争时期的峥嵘岁月，缅怀老一辈革命家的丰功伟绩，坚定历史抉择，赓续红色血脉。</w:t>
      </w:r>
    </w:p>
    <w:p w14:paraId="31BF1C54"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2.</w:t>
      </w:r>
      <w:r>
        <w:rPr>
          <w:rFonts w:ascii="Times New Roman" w:eastAsia="仿宋" w:hAnsi="Times New Roman" w:cs="Times New Roman"/>
          <w:b/>
          <w:bCs/>
          <w:sz w:val="32"/>
          <w:szCs w:val="32"/>
        </w:rPr>
        <w:t>教育强国之路：</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教育为立国之本，兴学乃国民天职</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w:t>
      </w:r>
    </w:p>
    <w:p w14:paraId="1CE04781"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团队可赴厦门集美学村、陈嘉庚纪念馆、厦门大学、三明市大田“第二集美学村”、广州陈嘉庚纪念中学等地进行参访调研，体悟“国家之富强，全在于国民，国民之发展，全在</w:t>
      </w:r>
      <w:r>
        <w:rPr>
          <w:rFonts w:ascii="Times New Roman" w:eastAsia="仿宋" w:hAnsi="Times New Roman" w:cs="Times New Roman"/>
          <w:sz w:val="32"/>
          <w:szCs w:val="32"/>
        </w:rPr>
        <w:t>于教育，教育是立国之本</w:t>
      </w:r>
      <w:r>
        <w:rPr>
          <w:rFonts w:ascii="Times New Roman" w:eastAsia="仿宋" w:hAnsi="Times New Roman" w:cs="Times New Roman"/>
          <w:sz w:val="32"/>
          <w:szCs w:val="32"/>
        </w:rPr>
        <w:t>”</w:t>
      </w:r>
      <w:r>
        <w:rPr>
          <w:rFonts w:ascii="Times New Roman" w:eastAsia="仿宋" w:hAnsi="Times New Roman" w:cs="Times New Roman"/>
          <w:sz w:val="32"/>
          <w:szCs w:val="32"/>
        </w:rPr>
        <w:t>的不泯信念。</w:t>
      </w:r>
    </w:p>
    <w:p w14:paraId="2D52EB02"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3.</w:t>
      </w:r>
      <w:r>
        <w:rPr>
          <w:rFonts w:ascii="Times New Roman" w:eastAsia="仿宋" w:hAnsi="Times New Roman" w:cs="Times New Roman"/>
          <w:b/>
          <w:bCs/>
          <w:sz w:val="32"/>
          <w:szCs w:val="32"/>
        </w:rPr>
        <w:t>勇毅前行之路：</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你们是代表千万华侨回国服务的，一定要坚持到底</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w:t>
      </w:r>
    </w:p>
    <w:p w14:paraId="3D3C4E36"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团队</w:t>
      </w:r>
      <w:r>
        <w:rPr>
          <w:rFonts w:ascii="Times New Roman" w:eastAsia="仿宋" w:hAnsi="Times New Roman" w:cs="Times New Roman"/>
          <w:sz w:val="32"/>
          <w:szCs w:val="32"/>
        </w:rPr>
        <w:t>可赴滇</w:t>
      </w:r>
      <w:proofErr w:type="gramStart"/>
      <w:r>
        <w:rPr>
          <w:rFonts w:ascii="Times New Roman" w:eastAsia="仿宋" w:hAnsi="Times New Roman" w:cs="Times New Roman"/>
          <w:sz w:val="32"/>
          <w:szCs w:val="32"/>
        </w:rPr>
        <w:t>缅</w:t>
      </w:r>
      <w:proofErr w:type="gramEnd"/>
      <w:r>
        <w:rPr>
          <w:rFonts w:ascii="Times New Roman" w:eastAsia="仿宋" w:hAnsi="Times New Roman" w:cs="Times New Roman"/>
          <w:sz w:val="32"/>
          <w:szCs w:val="32"/>
        </w:rPr>
        <w:t>公路、南侨机工抗日回国纪念馆、纪念碑、纪念公园等地进行参访学习，了解华侨史上最有组织、规模最大、最英勇悲壮的抗日英雄群体，体悟那段告别南洋、归国抗战、出生入死的抗日救国的光辉岁月。</w:t>
      </w:r>
    </w:p>
    <w:p w14:paraId="62CD09E5"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 xml:space="preserve">4. </w:t>
      </w:r>
      <w:r>
        <w:rPr>
          <w:rFonts w:ascii="Times New Roman" w:eastAsia="仿宋" w:hAnsi="Times New Roman" w:cs="Times New Roman"/>
          <w:b/>
          <w:bCs/>
          <w:sz w:val="32"/>
          <w:szCs w:val="32"/>
        </w:rPr>
        <w:t>文脉赓续之路：</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世界任其如何变动，我国固有之文化精神，万不能残缺，此理甚明也。</w:t>
      </w:r>
      <w:r>
        <w:rPr>
          <w:rFonts w:ascii="Times New Roman" w:eastAsia="仿宋" w:hAnsi="Times New Roman" w:cs="Times New Roman"/>
          <w:b/>
          <w:bCs/>
          <w:sz w:val="32"/>
          <w:szCs w:val="32"/>
        </w:rPr>
        <w:t>”</w:t>
      </w:r>
    </w:p>
    <w:p w14:paraId="73E6B00C"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团队</w:t>
      </w:r>
      <w:r>
        <w:rPr>
          <w:rFonts w:ascii="Times New Roman" w:eastAsia="仿宋" w:hAnsi="Times New Roman" w:cs="Times New Roman"/>
          <w:sz w:val="32"/>
          <w:szCs w:val="32"/>
        </w:rPr>
        <w:t>可赴陕西黄帝陵、轩辕庙、河南安阳殷墟、北京国家博物馆等地，感受中华文明源远流长、博大精深，体悟中华文化是中华民族生生不息、发展壮大的丰厚滋养，从而树立正确的民族观、国家观和历史观。</w:t>
      </w:r>
    </w:p>
    <w:p w14:paraId="11C5B4CB"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5.</w:t>
      </w:r>
      <w:r>
        <w:rPr>
          <w:rFonts w:ascii="Times New Roman" w:eastAsia="仿宋" w:hAnsi="Times New Roman" w:cs="Times New Roman"/>
          <w:b/>
          <w:bCs/>
          <w:sz w:val="32"/>
          <w:szCs w:val="32"/>
        </w:rPr>
        <w:t>产业兴国之路：</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惟有真骨性方能爱国，惟有真事业方能救国。</w:t>
      </w:r>
      <w:r>
        <w:rPr>
          <w:rFonts w:ascii="Times New Roman" w:eastAsia="仿宋" w:hAnsi="Times New Roman" w:cs="Times New Roman"/>
          <w:b/>
          <w:bCs/>
          <w:sz w:val="32"/>
          <w:szCs w:val="32"/>
        </w:rPr>
        <w:t>”</w:t>
      </w:r>
    </w:p>
    <w:p w14:paraId="5A9EAF57"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团队</w:t>
      </w:r>
      <w:r>
        <w:rPr>
          <w:rFonts w:ascii="Times New Roman" w:eastAsia="仿宋" w:hAnsi="Times New Roman" w:cs="Times New Roman"/>
          <w:sz w:val="32"/>
          <w:szCs w:val="32"/>
        </w:rPr>
        <w:t>可赴京津冀地区、长三角地区、粤港澳大湾区和成渝地区双城经济圈的政府部门、工业园区、高新企业、行业协会等进行参访，深刻感受中国现代化产业体系建设的强大动力。</w:t>
      </w:r>
    </w:p>
    <w:p w14:paraId="21D61669"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6.</w:t>
      </w:r>
      <w:r>
        <w:rPr>
          <w:rFonts w:ascii="Times New Roman" w:eastAsia="仿宋" w:hAnsi="Times New Roman" w:cs="Times New Roman"/>
          <w:b/>
          <w:bCs/>
          <w:sz w:val="32"/>
          <w:szCs w:val="32"/>
        </w:rPr>
        <w:t>文明互鉴之路：</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今后，中国强，则世界平</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w:t>
      </w:r>
    </w:p>
    <w:p w14:paraId="5CB4555E"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团队</w:t>
      </w:r>
      <w:r>
        <w:rPr>
          <w:rFonts w:ascii="Times New Roman" w:eastAsia="仿宋" w:hAnsi="Times New Roman" w:cs="Times New Roman"/>
          <w:sz w:val="32"/>
          <w:szCs w:val="32"/>
        </w:rPr>
        <w:t>可前往新加坡、印度尼西亚和马来西亚等</w:t>
      </w:r>
      <w:r>
        <w:rPr>
          <w:rFonts w:ascii="Times New Roman" w:eastAsia="仿宋" w:hAnsi="Times New Roman" w:cs="Times New Roman"/>
          <w:sz w:val="32"/>
          <w:szCs w:val="32"/>
        </w:rPr>
        <w:t>“</w:t>
      </w:r>
      <w:r>
        <w:rPr>
          <w:rFonts w:ascii="Times New Roman" w:eastAsia="仿宋" w:hAnsi="Times New Roman" w:cs="Times New Roman"/>
          <w:sz w:val="32"/>
          <w:szCs w:val="32"/>
        </w:rPr>
        <w:t>一带一路</w:t>
      </w:r>
      <w:r>
        <w:rPr>
          <w:rFonts w:ascii="Times New Roman" w:eastAsia="仿宋" w:hAnsi="Times New Roman" w:cs="Times New Roman"/>
          <w:sz w:val="32"/>
          <w:szCs w:val="32"/>
        </w:rPr>
        <w:t>”</w:t>
      </w:r>
      <w:r>
        <w:rPr>
          <w:rFonts w:ascii="Times New Roman" w:eastAsia="仿宋" w:hAnsi="Times New Roman" w:cs="Times New Roman"/>
          <w:sz w:val="32"/>
          <w:szCs w:val="32"/>
        </w:rPr>
        <w:t>沿线国家开展走访调研，把弘扬爱国主义精神与扩大对外开放结合起来，坚持开放兼容，了解各国历史特点、文化传统，立足中国又面向世界，从不同文明中寻求智慧、汲取营养，共同推动人类文明发展进步。</w:t>
      </w:r>
    </w:p>
    <w:p w14:paraId="44C4AB98" w14:textId="77777777" w:rsidR="00E86023"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Pr>
          <w:rFonts w:ascii="Times New Roman" w:eastAsia="黑体" w:hAnsi="Times New Roman" w:cs="Times New Roman"/>
          <w:sz w:val="32"/>
          <w:szCs w:val="32"/>
        </w:rPr>
        <w:t>、活动保障</w:t>
      </w:r>
    </w:p>
    <w:p w14:paraId="56252D5A" w14:textId="77777777" w:rsidR="00E86023" w:rsidRDefault="00000000">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校团委</w:t>
      </w:r>
      <w:r>
        <w:rPr>
          <w:rFonts w:ascii="Times New Roman" w:eastAsia="仿宋" w:hAnsi="Times New Roman" w:cs="Times New Roman"/>
          <w:sz w:val="32"/>
          <w:szCs w:val="32"/>
        </w:rPr>
        <w:t>为实践团队提</w:t>
      </w:r>
      <w:r>
        <w:rPr>
          <w:rFonts w:ascii="Times New Roman" w:eastAsia="仿宋" w:hAnsi="Times New Roman" w:cs="Times New Roman" w:hint="eastAsia"/>
          <w:sz w:val="32"/>
          <w:szCs w:val="32"/>
        </w:rPr>
        <w:t>供路线指导、物资及基础安全保障。校团委将</w:t>
      </w:r>
      <w:r>
        <w:rPr>
          <w:rFonts w:ascii="Times New Roman" w:eastAsia="仿宋" w:hAnsi="Times New Roman" w:cs="Times New Roman"/>
          <w:sz w:val="32"/>
          <w:szCs w:val="32"/>
        </w:rPr>
        <w:t>协助</w:t>
      </w:r>
      <w:r>
        <w:rPr>
          <w:rFonts w:ascii="Times New Roman" w:eastAsia="仿宋" w:hAnsi="Times New Roman" w:cs="Times New Roman" w:hint="eastAsia"/>
          <w:sz w:val="32"/>
          <w:szCs w:val="32"/>
        </w:rPr>
        <w:t>入选专项行动的</w:t>
      </w:r>
      <w:proofErr w:type="gramStart"/>
      <w:r>
        <w:rPr>
          <w:rFonts w:ascii="Times New Roman" w:eastAsia="仿宋" w:hAnsi="Times New Roman" w:cs="Times New Roman" w:hint="eastAsia"/>
          <w:sz w:val="32"/>
          <w:szCs w:val="32"/>
        </w:rPr>
        <w:t>实践队</w:t>
      </w:r>
      <w:r>
        <w:rPr>
          <w:rFonts w:ascii="Times New Roman" w:eastAsia="仿宋" w:hAnsi="Times New Roman" w:cs="Times New Roman"/>
          <w:sz w:val="32"/>
          <w:szCs w:val="32"/>
        </w:rPr>
        <w:t>联络</w:t>
      </w:r>
      <w:proofErr w:type="gramEnd"/>
      <w:r>
        <w:rPr>
          <w:rFonts w:ascii="Times New Roman" w:eastAsia="仿宋" w:hAnsi="Times New Roman" w:cs="Times New Roman"/>
          <w:sz w:val="32"/>
          <w:szCs w:val="32"/>
        </w:rPr>
        <w:t>参访单位</w:t>
      </w:r>
      <w:r>
        <w:rPr>
          <w:rFonts w:ascii="Times New Roman" w:eastAsia="仿宋" w:hAnsi="Times New Roman" w:cs="Times New Roman" w:hint="eastAsia"/>
          <w:sz w:val="32"/>
          <w:szCs w:val="32"/>
        </w:rPr>
        <w:t>，并为</w:t>
      </w:r>
      <w:proofErr w:type="gramStart"/>
      <w:r>
        <w:rPr>
          <w:rFonts w:ascii="Times New Roman" w:eastAsia="仿宋" w:hAnsi="Times New Roman" w:cs="Times New Roman" w:hint="eastAsia"/>
          <w:sz w:val="32"/>
          <w:szCs w:val="32"/>
        </w:rPr>
        <w:t>实践队</w:t>
      </w:r>
      <w:proofErr w:type="gramEnd"/>
      <w:r>
        <w:rPr>
          <w:rFonts w:ascii="Times New Roman" w:eastAsia="仿宋" w:hAnsi="Times New Roman" w:cs="Times New Roman" w:hint="eastAsia"/>
          <w:sz w:val="32"/>
          <w:szCs w:val="32"/>
        </w:rPr>
        <w:t>提供主题</w:t>
      </w:r>
      <w:r>
        <w:rPr>
          <w:rFonts w:ascii="Times New Roman" w:eastAsia="仿宋" w:hAnsi="Times New Roman" w:cs="Times New Roman"/>
          <w:sz w:val="32"/>
          <w:szCs w:val="32"/>
        </w:rPr>
        <w:t>队旗、</w:t>
      </w:r>
      <w:r>
        <w:rPr>
          <w:rFonts w:ascii="Times New Roman" w:eastAsia="仿宋" w:hAnsi="Times New Roman" w:cs="Times New Roman" w:hint="eastAsia"/>
          <w:sz w:val="32"/>
          <w:szCs w:val="32"/>
        </w:rPr>
        <w:t>队服，为</w:t>
      </w:r>
      <w:r>
        <w:rPr>
          <w:rFonts w:ascii="Times New Roman" w:eastAsia="仿宋" w:hAnsi="Times New Roman" w:cs="Times New Roman"/>
          <w:sz w:val="32"/>
          <w:szCs w:val="32"/>
        </w:rPr>
        <w:t>参与</w:t>
      </w:r>
      <w:r>
        <w:rPr>
          <w:rFonts w:ascii="Times New Roman" w:eastAsia="仿宋" w:hAnsi="Times New Roman" w:cs="Times New Roman" w:hint="eastAsia"/>
          <w:sz w:val="32"/>
          <w:szCs w:val="32"/>
        </w:rPr>
        <w:t>师</w:t>
      </w:r>
      <w:r>
        <w:rPr>
          <w:rFonts w:ascii="Times New Roman" w:eastAsia="仿宋" w:hAnsi="Times New Roman" w:cs="Times New Roman"/>
          <w:sz w:val="32"/>
          <w:szCs w:val="32"/>
        </w:rPr>
        <w:t>生购买人身意外伤害保险。</w:t>
      </w:r>
    </w:p>
    <w:p w14:paraId="579991BC" w14:textId="77777777" w:rsidR="00E86023"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、活动安排</w:t>
      </w:r>
    </w:p>
    <w:p w14:paraId="608E6386" w14:textId="77777777" w:rsidR="00E86023" w:rsidRDefault="00000000">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lastRenderedPageBreak/>
        <w:t>1.</w:t>
      </w:r>
      <w:r>
        <w:rPr>
          <w:rFonts w:ascii="Times New Roman" w:eastAsia="仿宋" w:hAnsi="Times New Roman" w:cs="Times New Roman"/>
          <w:b/>
          <w:bCs/>
          <w:sz w:val="32"/>
          <w:szCs w:val="32"/>
        </w:rPr>
        <w:t>团队推荐</w:t>
      </w:r>
      <w:r>
        <w:rPr>
          <w:rFonts w:ascii="Times New Roman" w:eastAsia="仿宋" w:hAnsi="Times New Roman" w:cs="Times New Roman"/>
          <w:sz w:val="32"/>
          <w:szCs w:val="32"/>
        </w:rPr>
        <w:t>。</w:t>
      </w:r>
      <w:r>
        <w:rPr>
          <w:rFonts w:ascii="Times New Roman" w:eastAsia="仿宋" w:hAnsi="Times New Roman" w:cs="Times New Roman" w:hint="eastAsia"/>
          <w:sz w:val="32"/>
          <w:szCs w:val="32"/>
        </w:rPr>
        <w:t>各学院团委（团总支）</w:t>
      </w:r>
      <w:r>
        <w:rPr>
          <w:rFonts w:ascii="Times New Roman" w:eastAsia="仿宋" w:hAnsi="Times New Roman" w:cs="Times New Roman"/>
          <w:sz w:val="32"/>
          <w:szCs w:val="32"/>
        </w:rPr>
        <w:t>积极动员</w:t>
      </w:r>
      <w:r>
        <w:rPr>
          <w:rFonts w:ascii="Times New Roman" w:eastAsia="仿宋" w:hAnsi="Times New Roman" w:cs="Times New Roman" w:hint="eastAsia"/>
          <w:sz w:val="32"/>
          <w:szCs w:val="32"/>
        </w:rPr>
        <w:t>本院</w:t>
      </w:r>
      <w:r>
        <w:rPr>
          <w:rFonts w:ascii="Times New Roman" w:eastAsia="仿宋" w:hAnsi="Times New Roman" w:cs="Times New Roman"/>
          <w:sz w:val="32"/>
          <w:szCs w:val="32"/>
        </w:rPr>
        <w:t>相关实践团队参加</w:t>
      </w:r>
      <w:r>
        <w:rPr>
          <w:rFonts w:ascii="Times New Roman" w:eastAsia="仿宋" w:hAnsi="Times New Roman" w:cs="Times New Roman"/>
          <w:sz w:val="32"/>
          <w:szCs w:val="32"/>
        </w:rPr>
        <w:t>“</w:t>
      </w:r>
      <w:r>
        <w:rPr>
          <w:rFonts w:ascii="Times New Roman" w:eastAsia="仿宋" w:hAnsi="Times New Roman" w:cs="Times New Roman"/>
          <w:sz w:val="32"/>
          <w:szCs w:val="32"/>
        </w:rPr>
        <w:t>重走嘉庚路</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奋进新时代</w:t>
      </w:r>
      <w:r>
        <w:rPr>
          <w:rFonts w:ascii="Times New Roman" w:eastAsia="仿宋" w:hAnsi="Times New Roman" w:cs="Times New Roman"/>
          <w:sz w:val="32"/>
          <w:szCs w:val="32"/>
        </w:rPr>
        <w:t>”</w:t>
      </w:r>
      <w:r>
        <w:rPr>
          <w:rFonts w:ascii="Times New Roman" w:eastAsia="仿宋" w:hAnsi="Times New Roman" w:cs="Times New Roman"/>
          <w:sz w:val="32"/>
          <w:szCs w:val="32"/>
        </w:rPr>
        <w:t>专项活动，每个实践团队至少配备</w:t>
      </w:r>
      <w:r>
        <w:rPr>
          <w:rFonts w:ascii="Times New Roman" w:eastAsia="仿宋" w:hAnsi="Times New Roman" w:cs="Times New Roman"/>
          <w:sz w:val="32"/>
          <w:szCs w:val="32"/>
        </w:rPr>
        <w:t>1</w:t>
      </w:r>
      <w:r>
        <w:rPr>
          <w:rFonts w:ascii="Times New Roman" w:eastAsia="仿宋" w:hAnsi="Times New Roman" w:cs="Times New Roman"/>
          <w:sz w:val="32"/>
          <w:szCs w:val="32"/>
        </w:rPr>
        <w:t>名指导老师带队，经</w:t>
      </w:r>
      <w:r>
        <w:rPr>
          <w:rFonts w:ascii="Times New Roman" w:eastAsia="仿宋" w:hAnsi="Times New Roman" w:cs="Times New Roman" w:hint="eastAsia"/>
          <w:sz w:val="32"/>
          <w:szCs w:val="32"/>
        </w:rPr>
        <w:t>基层</w:t>
      </w:r>
      <w:r>
        <w:rPr>
          <w:rFonts w:ascii="Times New Roman" w:eastAsia="仿宋" w:hAnsi="Times New Roman" w:cs="Times New Roman"/>
          <w:sz w:val="32"/>
          <w:szCs w:val="32"/>
        </w:rPr>
        <w:t>团委审核汇总后，将实践团队申报表及汇总表</w:t>
      </w:r>
      <w:proofErr w:type="gramStart"/>
      <w:r>
        <w:rPr>
          <w:rFonts w:ascii="Times New Roman" w:eastAsia="仿宋" w:hAnsi="Times New Roman" w:cs="Times New Roman"/>
          <w:sz w:val="32"/>
          <w:szCs w:val="32"/>
        </w:rPr>
        <w:t>反馈至</w:t>
      </w:r>
      <w:r>
        <w:rPr>
          <w:rFonts w:ascii="Times New Roman" w:eastAsia="仿宋" w:hAnsi="Times New Roman" w:cs="Times New Roman" w:hint="eastAsia"/>
          <w:sz w:val="32"/>
          <w:szCs w:val="32"/>
        </w:rPr>
        <w:t>校团委</w:t>
      </w:r>
      <w:proofErr w:type="gramEnd"/>
      <w:r>
        <w:rPr>
          <w:rFonts w:ascii="Times New Roman" w:eastAsia="仿宋" w:hAnsi="Times New Roman" w:cs="Times New Roman"/>
          <w:sz w:val="32"/>
          <w:szCs w:val="32"/>
        </w:rPr>
        <w:t>。</w:t>
      </w:r>
    </w:p>
    <w:p w14:paraId="4D7879E7" w14:textId="77777777" w:rsidR="00E86023" w:rsidRDefault="00000000">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2.</w:t>
      </w:r>
      <w:r>
        <w:rPr>
          <w:rFonts w:ascii="Times New Roman" w:eastAsia="仿宋" w:hAnsi="Times New Roman" w:cs="Times New Roman"/>
          <w:b/>
          <w:bCs/>
          <w:sz w:val="32"/>
          <w:szCs w:val="32"/>
        </w:rPr>
        <w:t>开展实践。</w:t>
      </w:r>
      <w:r>
        <w:rPr>
          <w:rFonts w:ascii="Times New Roman" w:eastAsia="仿宋" w:hAnsi="Times New Roman" w:cs="Times New Roman"/>
          <w:sz w:val="32"/>
          <w:szCs w:val="32"/>
        </w:rPr>
        <w:t>每个实践团队根据自身实践目的，认真制定实践计划、路线、时间等内容。深入全国各地广泛开展形式多样的实践活动，</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31</w:t>
      </w:r>
      <w:r>
        <w:rPr>
          <w:rFonts w:ascii="Times New Roman" w:eastAsia="仿宋" w:hAnsi="Times New Roman" w:cs="Times New Roman"/>
          <w:sz w:val="32"/>
          <w:szCs w:val="32"/>
        </w:rPr>
        <w:t>日前完成实践活动并返程。</w:t>
      </w:r>
    </w:p>
    <w:p w14:paraId="25EBEA5D" w14:textId="77777777" w:rsidR="00E86023" w:rsidRDefault="00000000">
      <w:pPr>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hint="eastAsia"/>
          <w:b/>
          <w:bCs/>
          <w:sz w:val="32"/>
          <w:szCs w:val="32"/>
        </w:rPr>
        <w:t>3</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活动总结。</w:t>
      </w:r>
      <w:r>
        <w:rPr>
          <w:rFonts w:ascii="Times New Roman" w:eastAsia="仿宋" w:hAnsi="Times New Roman" w:cs="Times New Roman"/>
          <w:sz w:val="32"/>
          <w:szCs w:val="32"/>
        </w:rPr>
        <w:t>各实践团队返程后，对实践成果进一步打磨提升，</w:t>
      </w:r>
      <w:r>
        <w:rPr>
          <w:rFonts w:ascii="Times New Roman" w:eastAsia="仿宋" w:hAnsi="Times New Roman" w:cs="Times New Roman" w:hint="eastAsia"/>
          <w:sz w:val="32"/>
          <w:szCs w:val="32"/>
        </w:rPr>
        <w:t>各基层</w:t>
      </w:r>
      <w:r>
        <w:rPr>
          <w:rFonts w:ascii="Times New Roman" w:eastAsia="仿宋" w:hAnsi="Times New Roman" w:cs="Times New Roman"/>
          <w:sz w:val="32"/>
          <w:szCs w:val="32"/>
        </w:rPr>
        <w:t>团委</w:t>
      </w:r>
      <w:r>
        <w:rPr>
          <w:rFonts w:ascii="Times New Roman" w:eastAsia="仿宋" w:hAnsi="Times New Roman" w:cs="Times New Roman" w:hint="eastAsia"/>
          <w:sz w:val="32"/>
          <w:szCs w:val="32"/>
        </w:rPr>
        <w:t>（团总支）</w:t>
      </w:r>
      <w:r>
        <w:rPr>
          <w:rFonts w:ascii="Times New Roman" w:eastAsia="仿宋" w:hAnsi="Times New Roman" w:cs="Times New Roman"/>
          <w:sz w:val="32"/>
          <w:szCs w:val="32"/>
        </w:rPr>
        <w:t>审核汇总后，于</w:t>
      </w:r>
      <w:r>
        <w:rPr>
          <w:rFonts w:ascii="Times New Roman" w:eastAsia="仿宋" w:hAnsi="Times New Roman" w:cs="Times New Roman"/>
          <w:sz w:val="32"/>
          <w:szCs w:val="32"/>
        </w:rPr>
        <w:t>9</w:t>
      </w:r>
      <w:r>
        <w:rPr>
          <w:rFonts w:ascii="Times New Roman" w:eastAsia="仿宋" w:hAnsi="Times New Roman" w:cs="Times New Roman"/>
          <w:sz w:val="32"/>
          <w:szCs w:val="32"/>
        </w:rPr>
        <w:t>月</w:t>
      </w:r>
      <w:r>
        <w:rPr>
          <w:rFonts w:ascii="Times New Roman" w:eastAsia="仿宋" w:hAnsi="Times New Roman" w:cs="Times New Roman" w:hint="eastAsia"/>
          <w:sz w:val="32"/>
          <w:szCs w:val="32"/>
        </w:rPr>
        <w:t>15</w:t>
      </w:r>
      <w:r>
        <w:rPr>
          <w:rFonts w:ascii="Times New Roman" w:eastAsia="仿宋" w:hAnsi="Times New Roman" w:cs="Times New Roman"/>
          <w:sz w:val="32"/>
          <w:szCs w:val="32"/>
        </w:rPr>
        <w:t>日前将实践成果及汇总表</w:t>
      </w:r>
      <w:proofErr w:type="gramStart"/>
      <w:r>
        <w:rPr>
          <w:rFonts w:ascii="Times New Roman" w:eastAsia="仿宋" w:hAnsi="Times New Roman" w:cs="Times New Roman"/>
          <w:sz w:val="32"/>
          <w:szCs w:val="32"/>
        </w:rPr>
        <w:t>反馈至</w:t>
      </w:r>
      <w:r>
        <w:rPr>
          <w:rFonts w:ascii="Times New Roman" w:eastAsia="仿宋" w:hAnsi="Times New Roman" w:cs="Times New Roman" w:hint="eastAsia"/>
          <w:sz w:val="32"/>
          <w:szCs w:val="32"/>
        </w:rPr>
        <w:t>校团委</w:t>
      </w:r>
      <w:proofErr w:type="gramEnd"/>
      <w:r>
        <w:rPr>
          <w:rFonts w:ascii="Times New Roman" w:eastAsia="仿宋" w:hAnsi="Times New Roman" w:cs="Times New Roman"/>
          <w:sz w:val="32"/>
          <w:szCs w:val="32"/>
        </w:rPr>
        <w:t>。</w:t>
      </w:r>
      <w:r>
        <w:rPr>
          <w:rFonts w:ascii="Times New Roman" w:eastAsia="仿宋" w:hAnsi="Times New Roman" w:cs="Times New Roman" w:hint="eastAsia"/>
          <w:sz w:val="32"/>
          <w:szCs w:val="32"/>
        </w:rPr>
        <w:t>校团委</w:t>
      </w:r>
      <w:r>
        <w:rPr>
          <w:rFonts w:ascii="Times New Roman" w:eastAsia="仿宋" w:hAnsi="Times New Roman" w:cs="Times New Roman"/>
          <w:sz w:val="32"/>
          <w:szCs w:val="32"/>
        </w:rPr>
        <w:t>将</w:t>
      </w:r>
      <w:r>
        <w:rPr>
          <w:rFonts w:ascii="Times New Roman" w:eastAsia="仿宋" w:hAnsi="Times New Roman" w:cs="Times New Roman" w:hint="eastAsia"/>
          <w:sz w:val="32"/>
          <w:szCs w:val="32"/>
        </w:rPr>
        <w:t>根据实践成果进行评优</w:t>
      </w:r>
      <w:r>
        <w:rPr>
          <w:rFonts w:ascii="Times New Roman" w:eastAsia="仿宋" w:hAnsi="Times New Roman" w:cs="Times New Roman"/>
          <w:sz w:val="32"/>
          <w:szCs w:val="32"/>
        </w:rPr>
        <w:t>并</w:t>
      </w:r>
      <w:r>
        <w:rPr>
          <w:rFonts w:ascii="Times New Roman" w:eastAsia="仿宋" w:hAnsi="Times New Roman" w:cs="Times New Roman" w:hint="eastAsia"/>
          <w:sz w:val="32"/>
          <w:szCs w:val="32"/>
        </w:rPr>
        <w:t>组织成果展示活动</w:t>
      </w:r>
      <w:r>
        <w:rPr>
          <w:rFonts w:ascii="Times New Roman" w:eastAsia="仿宋" w:hAnsi="Times New Roman" w:cs="Times New Roman"/>
          <w:b/>
          <w:bCs/>
          <w:sz w:val="32"/>
          <w:szCs w:val="32"/>
        </w:rPr>
        <w:t>。</w:t>
      </w:r>
    </w:p>
    <w:p w14:paraId="71A5E499" w14:textId="77777777" w:rsidR="00E86023"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六</w:t>
      </w:r>
      <w:r>
        <w:rPr>
          <w:rFonts w:ascii="Times New Roman" w:eastAsia="黑体" w:hAnsi="Times New Roman" w:cs="Times New Roman"/>
          <w:sz w:val="32"/>
          <w:szCs w:val="32"/>
        </w:rPr>
        <w:t>、有关</w:t>
      </w:r>
      <w:r>
        <w:rPr>
          <w:rFonts w:ascii="Times New Roman" w:eastAsia="黑体" w:hAnsi="Times New Roman" w:cs="Times New Roman" w:hint="eastAsia"/>
          <w:sz w:val="32"/>
          <w:szCs w:val="32"/>
        </w:rPr>
        <w:t>要求</w:t>
      </w:r>
    </w:p>
    <w:p w14:paraId="1CB95062" w14:textId="77777777" w:rsidR="00E86023" w:rsidRDefault="00000000">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1.</w:t>
      </w:r>
      <w:r>
        <w:rPr>
          <w:rFonts w:ascii="Times New Roman" w:eastAsia="仿宋" w:hAnsi="Times New Roman" w:cs="Times New Roman"/>
          <w:b/>
          <w:bCs/>
          <w:sz w:val="32"/>
          <w:szCs w:val="32"/>
        </w:rPr>
        <w:t>积极动员，精心组织。</w:t>
      </w:r>
      <w:r>
        <w:rPr>
          <w:rFonts w:ascii="Times New Roman" w:eastAsia="仿宋" w:hAnsi="Times New Roman" w:cs="Times New Roman" w:hint="eastAsia"/>
          <w:sz w:val="32"/>
          <w:szCs w:val="32"/>
        </w:rPr>
        <w:t>各学院团委（团总支）</w:t>
      </w:r>
      <w:r>
        <w:rPr>
          <w:rFonts w:ascii="Times New Roman" w:eastAsia="仿宋" w:hAnsi="Times New Roman" w:cs="Times New Roman"/>
          <w:sz w:val="32"/>
          <w:szCs w:val="32"/>
        </w:rPr>
        <w:t>要按照方案的要求，精心策划，提前研究活动形式和内容，制定细化方案和安全预案，并做好活动的宣传和组织动员工作，认真选拔实践队员、遴选带队队长、组建实践队伍，根据通知有关要求和时间节点，做好申报材料的审核和报送工作。</w:t>
      </w:r>
    </w:p>
    <w:p w14:paraId="29CB4AE7" w14:textId="77777777" w:rsidR="00E86023" w:rsidRDefault="00000000">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2.</w:t>
      </w:r>
      <w:r>
        <w:rPr>
          <w:rFonts w:ascii="Times New Roman" w:eastAsia="仿宋" w:hAnsi="Times New Roman" w:cs="Times New Roman"/>
          <w:b/>
          <w:bCs/>
          <w:sz w:val="32"/>
          <w:szCs w:val="32"/>
        </w:rPr>
        <w:t>加强领导，确保安全</w:t>
      </w:r>
      <w:r>
        <w:rPr>
          <w:rFonts w:ascii="Times New Roman" w:eastAsia="仿宋" w:hAnsi="Times New Roman" w:cs="Times New Roman"/>
          <w:sz w:val="32"/>
          <w:szCs w:val="32"/>
        </w:rPr>
        <w:t>。</w:t>
      </w:r>
      <w:r>
        <w:rPr>
          <w:rFonts w:ascii="Times New Roman" w:eastAsia="仿宋" w:hAnsi="Times New Roman" w:cs="Times New Roman" w:hint="eastAsia"/>
          <w:sz w:val="32"/>
          <w:szCs w:val="32"/>
        </w:rPr>
        <w:t>各学院团委（团总支）</w:t>
      </w:r>
      <w:r>
        <w:rPr>
          <w:rFonts w:ascii="Times New Roman" w:eastAsia="仿宋" w:hAnsi="Times New Roman" w:cs="Times New Roman"/>
          <w:sz w:val="32"/>
          <w:szCs w:val="32"/>
        </w:rPr>
        <w:t>要加强对实践团队实践任务书的前期指导，确保实践团队在实践准备过程中，有思路、有方向、有目标。同时，要加强安全教育和保障，切实增强学生安全意识，特别要关注极端气候变化、实践地区的自然条件、实践学员身体状况等，做好突发事件的应对预案。</w:t>
      </w:r>
    </w:p>
    <w:p w14:paraId="1B1A45EF" w14:textId="77777777" w:rsidR="00E86023" w:rsidRDefault="00000000">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3.</w:t>
      </w:r>
      <w:r>
        <w:rPr>
          <w:rFonts w:ascii="Times New Roman" w:eastAsia="仿宋" w:hAnsi="Times New Roman" w:cs="Times New Roman"/>
          <w:b/>
          <w:bCs/>
          <w:sz w:val="32"/>
          <w:szCs w:val="32"/>
        </w:rPr>
        <w:t>凝练成果，建言献策。</w:t>
      </w:r>
      <w:r>
        <w:rPr>
          <w:rFonts w:ascii="Times New Roman" w:eastAsia="仿宋" w:hAnsi="Times New Roman" w:cs="Times New Roman"/>
          <w:sz w:val="32"/>
          <w:szCs w:val="32"/>
        </w:rPr>
        <w:t>入围团队要充分发挥智力优势</w:t>
      </w:r>
      <w:r>
        <w:rPr>
          <w:rFonts w:ascii="Times New Roman" w:eastAsia="仿宋" w:hAnsi="Times New Roman" w:cs="Times New Roman"/>
          <w:sz w:val="32"/>
          <w:szCs w:val="32"/>
        </w:rPr>
        <w:lastRenderedPageBreak/>
        <w:t>和专业优势，认真调研、凝练成果，结合经济社会现状、发展前景提出有建设性、针对性的意见和建议，为区域和国家高质量发展积极建言献策。</w:t>
      </w:r>
    </w:p>
    <w:p w14:paraId="5F37C13E" w14:textId="77777777" w:rsidR="00E86023" w:rsidRDefault="00000000">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4.</w:t>
      </w:r>
      <w:r>
        <w:rPr>
          <w:rFonts w:ascii="Times New Roman" w:eastAsia="仿宋" w:hAnsi="Times New Roman" w:cs="Times New Roman"/>
          <w:b/>
          <w:bCs/>
          <w:sz w:val="32"/>
          <w:szCs w:val="32"/>
        </w:rPr>
        <w:t>做好宣传，扩大影响</w:t>
      </w:r>
      <w:r>
        <w:rPr>
          <w:rFonts w:ascii="Times New Roman" w:eastAsia="仿宋" w:hAnsi="Times New Roman" w:cs="Times New Roman"/>
          <w:sz w:val="32"/>
          <w:szCs w:val="32"/>
        </w:rPr>
        <w:t>。各实践团队要组织协调新闻媒体对社会实践活动进行深入宣传报道，积极向《人民日报》《光明日报》《中国青年报》以及各级官方媒体投稿；要充分利用各类型媒体平台，加强对活动进展、活动效果的多元展示，提升</w:t>
      </w:r>
      <w:r>
        <w:rPr>
          <w:rFonts w:ascii="Times New Roman" w:eastAsia="仿宋" w:hAnsi="Times New Roman" w:cs="Times New Roman"/>
          <w:sz w:val="32"/>
          <w:szCs w:val="32"/>
        </w:rPr>
        <w:t>“</w:t>
      </w:r>
      <w:r>
        <w:rPr>
          <w:rFonts w:ascii="Times New Roman" w:eastAsia="仿宋" w:hAnsi="Times New Roman" w:cs="Times New Roman"/>
          <w:sz w:val="32"/>
          <w:szCs w:val="32"/>
        </w:rPr>
        <w:t>重走嘉庚路</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奋进新时代</w:t>
      </w:r>
      <w:r>
        <w:rPr>
          <w:rFonts w:ascii="Times New Roman" w:eastAsia="仿宋" w:hAnsi="Times New Roman" w:cs="Times New Roman"/>
          <w:sz w:val="32"/>
          <w:szCs w:val="32"/>
        </w:rPr>
        <w:t>”</w:t>
      </w:r>
      <w:r>
        <w:rPr>
          <w:rFonts w:ascii="Times New Roman" w:eastAsia="仿宋" w:hAnsi="Times New Roman" w:cs="Times New Roman"/>
          <w:sz w:val="32"/>
          <w:szCs w:val="32"/>
        </w:rPr>
        <w:t>暑期社会实践活动的品牌形象和社会影响力。</w:t>
      </w:r>
    </w:p>
    <w:p w14:paraId="4065274A" w14:textId="77777777" w:rsidR="00E86023" w:rsidRDefault="00000000">
      <w:pPr>
        <w:pStyle w:val="a"/>
        <w:numPr>
          <w:ilvl w:val="0"/>
          <w:numId w:val="0"/>
        </w:numPr>
        <w:ind w:firstLineChars="200" w:firstLine="640"/>
        <w:rPr>
          <w:rFonts w:ascii="Times New Roman" w:eastAsia="黑体" w:hAnsi="Times New Roman" w:cs="Times New Roman" w:hint="default"/>
          <w:b w:val="0"/>
          <w:bCs w:val="0"/>
          <w:color w:val="auto"/>
          <w:szCs w:val="24"/>
        </w:rPr>
      </w:pPr>
      <w:r>
        <w:rPr>
          <w:rFonts w:ascii="Times New Roman" w:eastAsia="黑体" w:hAnsi="Times New Roman" w:cs="Times New Roman"/>
          <w:b w:val="0"/>
          <w:bCs w:val="0"/>
          <w:color w:val="auto"/>
          <w:szCs w:val="24"/>
        </w:rPr>
        <w:t>七</w:t>
      </w:r>
      <w:r>
        <w:rPr>
          <w:rFonts w:ascii="Times New Roman" w:eastAsia="黑体" w:hAnsi="Times New Roman" w:cs="Times New Roman" w:hint="default"/>
          <w:b w:val="0"/>
          <w:bCs w:val="0"/>
          <w:color w:val="auto"/>
          <w:szCs w:val="24"/>
        </w:rPr>
        <w:t>、实践材料报送要求</w:t>
      </w:r>
    </w:p>
    <w:p w14:paraId="54F79D37" w14:textId="77777777" w:rsidR="00E86023" w:rsidRDefault="00000000">
      <w:pPr>
        <w:spacing w:line="600" w:lineRule="exact"/>
        <w:ind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（一）申报材料</w:t>
      </w:r>
    </w:p>
    <w:p w14:paraId="395462D9" w14:textId="292BCBB5" w:rsidR="00E86023" w:rsidRDefault="00000000">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须提交材料包括：附件</w:t>
      </w:r>
      <w:r>
        <w:rPr>
          <w:rFonts w:ascii="Times New Roman" w:eastAsia="仿宋" w:hAnsi="Times New Roman" w:cs="Times New Roman" w:hint="eastAsia"/>
          <w:sz w:val="32"/>
          <w:szCs w:val="32"/>
        </w:rPr>
        <w:t>8-</w:t>
      </w:r>
      <w:r>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8-2</w:t>
      </w:r>
      <w:r>
        <w:rPr>
          <w:rFonts w:ascii="Times New Roman" w:eastAsia="仿宋" w:hAnsi="Times New Roman" w:cs="Times New Roman"/>
          <w:sz w:val="32"/>
          <w:szCs w:val="32"/>
        </w:rPr>
        <w:t>的</w:t>
      </w:r>
      <w:r>
        <w:rPr>
          <w:rFonts w:ascii="Times New Roman" w:eastAsia="仿宋" w:hAnsi="Times New Roman" w:cs="Times New Roman"/>
          <w:sz w:val="32"/>
          <w:szCs w:val="32"/>
        </w:rPr>
        <w:t>Word</w:t>
      </w:r>
      <w:proofErr w:type="gramStart"/>
      <w:r>
        <w:rPr>
          <w:rFonts w:ascii="Times New Roman" w:eastAsia="仿宋" w:hAnsi="Times New Roman" w:cs="Times New Roman"/>
          <w:sz w:val="32"/>
          <w:szCs w:val="32"/>
        </w:rPr>
        <w:t>版电子</w:t>
      </w:r>
      <w:proofErr w:type="gramEnd"/>
      <w:r>
        <w:rPr>
          <w:rFonts w:ascii="Times New Roman" w:eastAsia="仿宋" w:hAnsi="Times New Roman" w:cs="Times New Roman"/>
          <w:sz w:val="32"/>
          <w:szCs w:val="32"/>
        </w:rPr>
        <w:t>文档，加盖公章后的</w:t>
      </w:r>
      <w:r>
        <w:rPr>
          <w:rFonts w:ascii="Times New Roman" w:eastAsia="仿宋" w:hAnsi="Times New Roman" w:cs="Times New Roman"/>
          <w:sz w:val="32"/>
          <w:szCs w:val="32"/>
        </w:rPr>
        <w:t>PDF</w:t>
      </w:r>
      <w:r>
        <w:rPr>
          <w:rFonts w:ascii="Times New Roman" w:eastAsia="仿宋" w:hAnsi="Times New Roman" w:cs="Times New Roman"/>
          <w:sz w:val="32"/>
          <w:szCs w:val="32"/>
        </w:rPr>
        <w:t>版扫描件。请</w:t>
      </w:r>
      <w:proofErr w:type="gramStart"/>
      <w:r>
        <w:rPr>
          <w:rFonts w:ascii="Times New Roman" w:eastAsia="仿宋" w:hAnsi="Times New Roman" w:cs="Times New Roman"/>
          <w:sz w:val="32"/>
          <w:szCs w:val="32"/>
        </w:rPr>
        <w:t>各</w:t>
      </w:r>
      <w:r w:rsidR="00D34A09">
        <w:rPr>
          <w:rFonts w:ascii="Times New Roman" w:eastAsia="仿宋" w:hAnsi="Times New Roman" w:cs="Times New Roman" w:hint="eastAsia"/>
          <w:sz w:val="32"/>
          <w:szCs w:val="32"/>
        </w:rPr>
        <w:t>队伍</w:t>
      </w:r>
      <w:proofErr w:type="gramEnd"/>
      <w:r>
        <w:rPr>
          <w:rFonts w:ascii="Times New Roman" w:eastAsia="仿宋" w:hAnsi="Times New Roman" w:cs="Times New Roman"/>
          <w:sz w:val="32"/>
          <w:szCs w:val="32"/>
        </w:rPr>
        <w:t>将以上材料于</w:t>
      </w:r>
      <w:r>
        <w:rPr>
          <w:rFonts w:ascii="Times New Roman" w:eastAsia="仿宋" w:hAnsi="Times New Roman" w:cs="Times New Roman" w:hint="eastAsia"/>
          <w:sz w:val="32"/>
          <w:szCs w:val="32"/>
        </w:rPr>
        <w:t>7</w:t>
      </w:r>
      <w:r>
        <w:rPr>
          <w:rFonts w:ascii="Times New Roman" w:eastAsia="仿宋" w:hAnsi="Times New Roman" w:cs="Times New Roman"/>
          <w:sz w:val="32"/>
          <w:szCs w:val="32"/>
        </w:rPr>
        <w:t>月</w:t>
      </w:r>
      <w:r>
        <w:rPr>
          <w:rFonts w:ascii="Times New Roman" w:eastAsia="仿宋" w:hAnsi="Times New Roman" w:cs="Times New Roman" w:hint="eastAsia"/>
          <w:sz w:val="32"/>
          <w:szCs w:val="32"/>
        </w:rPr>
        <w:t>1</w:t>
      </w:r>
      <w:r w:rsidR="00D34A09">
        <w:rPr>
          <w:rFonts w:ascii="Times New Roman" w:eastAsia="仿宋" w:hAnsi="Times New Roman" w:cs="Times New Roman" w:hint="eastAsia"/>
          <w:sz w:val="32"/>
          <w:szCs w:val="32"/>
        </w:rPr>
        <w:t>0</w:t>
      </w:r>
      <w:r>
        <w:rPr>
          <w:rFonts w:ascii="Times New Roman" w:eastAsia="仿宋" w:hAnsi="Times New Roman" w:cs="Times New Roman"/>
          <w:sz w:val="32"/>
          <w:szCs w:val="32"/>
        </w:rPr>
        <w:t>日前统一报送至邮箱</w:t>
      </w:r>
      <w:r w:rsidR="00D34A09" w:rsidRPr="00D34A09">
        <w:rPr>
          <w:rFonts w:ascii="Times New Roman" w:eastAsia="仿宋" w:hAnsi="Times New Roman" w:cs="Times New Roman" w:hint="eastAsia"/>
          <w:sz w:val="32"/>
          <w:szCs w:val="32"/>
        </w:rPr>
        <w:t>xwxyshsj@xmu.edu.cn</w:t>
      </w:r>
      <w:r>
        <w:rPr>
          <w:rFonts w:ascii="Times New Roman" w:eastAsia="仿宋" w:hAnsi="Times New Roman" w:cs="Times New Roman"/>
          <w:sz w:val="32"/>
          <w:szCs w:val="32"/>
        </w:rPr>
        <w:t>，邮件主题命名为</w:t>
      </w:r>
      <w:proofErr w:type="gramStart"/>
      <w:r>
        <w:rPr>
          <w:rFonts w:ascii="Times New Roman" w:eastAsia="仿宋" w:hAnsi="Times New Roman" w:cs="Times New Roman"/>
          <w:sz w:val="32"/>
          <w:szCs w:val="32"/>
        </w:rPr>
        <w:t>“</w:t>
      </w:r>
      <w:proofErr w:type="gramEnd"/>
      <w:r>
        <w:rPr>
          <w:rFonts w:ascii="Times New Roman" w:eastAsia="仿宋" w:hAnsi="Times New Roman" w:cs="Times New Roman"/>
          <w:sz w:val="32"/>
          <w:szCs w:val="32"/>
        </w:rPr>
        <w:t>学</w:t>
      </w:r>
      <w:r>
        <w:rPr>
          <w:rFonts w:ascii="Times New Roman" w:eastAsia="仿宋" w:hAnsi="Times New Roman" w:cs="Times New Roman" w:hint="eastAsia"/>
          <w:sz w:val="32"/>
          <w:szCs w:val="32"/>
        </w:rPr>
        <w:t>院</w:t>
      </w:r>
      <w:r>
        <w:rPr>
          <w:rFonts w:ascii="Times New Roman" w:eastAsia="仿宋" w:hAnsi="Times New Roman" w:cs="Times New Roman"/>
          <w:sz w:val="32"/>
          <w:szCs w:val="32"/>
        </w:rPr>
        <w:t>+</w:t>
      </w:r>
      <w:bookmarkStart w:id="0" w:name="OLE_LINK3"/>
      <w:r>
        <w:rPr>
          <w:rFonts w:ascii="Times New Roman" w:eastAsia="仿宋" w:hAnsi="Times New Roman" w:cs="Times New Roman"/>
          <w:sz w:val="32"/>
          <w:szCs w:val="32"/>
        </w:rPr>
        <w:t>“</w:t>
      </w:r>
      <w:r>
        <w:rPr>
          <w:rFonts w:ascii="Times New Roman" w:eastAsia="仿宋" w:hAnsi="Times New Roman" w:cs="Times New Roman"/>
          <w:sz w:val="32"/>
          <w:szCs w:val="32"/>
        </w:rPr>
        <w:t>重走嘉庚路</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奋进新时代</w:t>
      </w:r>
      <w:r>
        <w:rPr>
          <w:rFonts w:ascii="Times New Roman" w:eastAsia="仿宋" w:hAnsi="Times New Roman" w:cs="Times New Roman"/>
          <w:sz w:val="32"/>
          <w:szCs w:val="32"/>
        </w:rPr>
        <w:t>”</w:t>
      </w:r>
      <w:r>
        <w:rPr>
          <w:rFonts w:ascii="Times New Roman" w:eastAsia="仿宋" w:hAnsi="Times New Roman" w:cs="Times New Roman"/>
          <w:sz w:val="32"/>
          <w:szCs w:val="32"/>
        </w:rPr>
        <w:t>主题社会实践申报</w:t>
      </w:r>
      <w:bookmarkEnd w:id="0"/>
      <w:proofErr w:type="gramStart"/>
      <w:r>
        <w:rPr>
          <w:rFonts w:ascii="Times New Roman" w:eastAsia="仿宋" w:hAnsi="Times New Roman" w:cs="Times New Roman"/>
          <w:sz w:val="32"/>
          <w:szCs w:val="32"/>
        </w:rPr>
        <w:t>”</w:t>
      </w:r>
      <w:proofErr w:type="gramEnd"/>
      <w:r>
        <w:rPr>
          <w:rFonts w:ascii="Times New Roman" w:eastAsia="仿宋" w:hAnsi="Times New Roman" w:cs="Times New Roman"/>
          <w:sz w:val="32"/>
          <w:szCs w:val="32"/>
        </w:rPr>
        <w:t>。</w:t>
      </w:r>
    </w:p>
    <w:p w14:paraId="63FD8DB5" w14:textId="77777777" w:rsidR="00E86023" w:rsidRDefault="00000000">
      <w:pPr>
        <w:spacing w:line="600" w:lineRule="exact"/>
        <w:ind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（二）总结材料</w:t>
      </w:r>
    </w:p>
    <w:p w14:paraId="5A640EC7" w14:textId="77777777" w:rsidR="00E86023" w:rsidRDefault="00000000">
      <w:pPr>
        <w:spacing w:line="600" w:lineRule="exact"/>
        <w:ind w:firstLineChars="200" w:firstLine="640"/>
        <w:rPr>
          <w:rFonts w:ascii="Times New Roman" w:eastAsia="仿宋" w:hAnsi="Times New Roman" w:cs="Times New Roman"/>
          <w:sz w:val="32"/>
          <w:szCs w:val="32"/>
        </w:rPr>
      </w:pPr>
      <w:bookmarkStart w:id="1" w:name="OLE_LINK1"/>
      <w:r>
        <w:rPr>
          <w:rFonts w:ascii="Times New Roman" w:eastAsia="仿宋" w:hAnsi="Times New Roman" w:cs="Times New Roman"/>
          <w:sz w:val="32"/>
          <w:szCs w:val="32"/>
        </w:rPr>
        <w:t>须提交材料包括：附件</w:t>
      </w:r>
      <w:r>
        <w:rPr>
          <w:rFonts w:ascii="Times New Roman" w:eastAsia="仿宋" w:hAnsi="Times New Roman" w:cs="Times New Roman" w:hint="eastAsia"/>
          <w:sz w:val="32"/>
          <w:szCs w:val="32"/>
        </w:rPr>
        <w:t>8-</w:t>
      </w:r>
      <w:r>
        <w:rPr>
          <w:rFonts w:ascii="Times New Roman" w:eastAsia="仿宋" w:hAnsi="Times New Roman" w:cs="Times New Roman"/>
          <w:sz w:val="32"/>
          <w:szCs w:val="32"/>
        </w:rPr>
        <w:t>3</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8-</w:t>
      </w:r>
      <w:r>
        <w:rPr>
          <w:rFonts w:ascii="Times New Roman" w:eastAsia="仿宋" w:hAnsi="Times New Roman" w:cs="Times New Roman"/>
          <w:sz w:val="32"/>
          <w:szCs w:val="32"/>
        </w:rPr>
        <w:t>4</w:t>
      </w:r>
      <w:r>
        <w:rPr>
          <w:rFonts w:ascii="Times New Roman" w:eastAsia="仿宋" w:hAnsi="Times New Roman" w:cs="Times New Roman"/>
          <w:sz w:val="32"/>
          <w:szCs w:val="32"/>
        </w:rPr>
        <w:t>的</w:t>
      </w:r>
      <w:r>
        <w:rPr>
          <w:rFonts w:ascii="Times New Roman" w:eastAsia="仿宋" w:hAnsi="Times New Roman" w:cs="Times New Roman"/>
          <w:sz w:val="32"/>
          <w:szCs w:val="32"/>
        </w:rPr>
        <w:t>Word</w:t>
      </w:r>
      <w:proofErr w:type="gramStart"/>
      <w:r>
        <w:rPr>
          <w:rFonts w:ascii="Times New Roman" w:eastAsia="仿宋" w:hAnsi="Times New Roman" w:cs="Times New Roman"/>
          <w:sz w:val="32"/>
          <w:szCs w:val="32"/>
        </w:rPr>
        <w:t>版电子</w:t>
      </w:r>
      <w:proofErr w:type="gramEnd"/>
      <w:r>
        <w:rPr>
          <w:rFonts w:ascii="Times New Roman" w:eastAsia="仿宋" w:hAnsi="Times New Roman" w:cs="Times New Roman"/>
          <w:sz w:val="32"/>
          <w:szCs w:val="32"/>
        </w:rPr>
        <w:t>文档，加盖公章后的</w:t>
      </w:r>
      <w:r>
        <w:rPr>
          <w:rFonts w:ascii="Times New Roman" w:eastAsia="仿宋" w:hAnsi="Times New Roman" w:cs="Times New Roman"/>
          <w:sz w:val="32"/>
          <w:szCs w:val="32"/>
        </w:rPr>
        <w:t>PDF</w:t>
      </w:r>
      <w:r>
        <w:rPr>
          <w:rFonts w:ascii="Times New Roman" w:eastAsia="仿宋" w:hAnsi="Times New Roman" w:cs="Times New Roman"/>
          <w:sz w:val="32"/>
          <w:szCs w:val="32"/>
        </w:rPr>
        <w:t>版扫描件，调研报告、学术论文、主题征文等实践成果（电子版），实践视频建议提供百度</w:t>
      </w:r>
      <w:proofErr w:type="gramStart"/>
      <w:r>
        <w:rPr>
          <w:rFonts w:ascii="Times New Roman" w:eastAsia="仿宋" w:hAnsi="Times New Roman" w:cs="Times New Roman"/>
          <w:sz w:val="32"/>
          <w:szCs w:val="32"/>
        </w:rPr>
        <w:t>网盘链接</w:t>
      </w:r>
      <w:proofErr w:type="gramEnd"/>
      <w:r>
        <w:rPr>
          <w:rFonts w:ascii="Times New Roman" w:eastAsia="仿宋" w:hAnsi="Times New Roman" w:cs="Times New Roman"/>
          <w:sz w:val="32"/>
          <w:szCs w:val="32"/>
        </w:rPr>
        <w:t>（有效期设置为永久）。</w:t>
      </w:r>
    </w:p>
    <w:p w14:paraId="27CFA3A7" w14:textId="0D294C5A" w:rsidR="00E86023" w:rsidRDefault="00000000">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请</w:t>
      </w:r>
      <w:proofErr w:type="gramStart"/>
      <w:r>
        <w:rPr>
          <w:rFonts w:ascii="Times New Roman" w:eastAsia="仿宋" w:hAnsi="Times New Roman" w:cs="Times New Roman"/>
          <w:sz w:val="32"/>
          <w:szCs w:val="32"/>
        </w:rPr>
        <w:t>各</w:t>
      </w:r>
      <w:r w:rsidR="00D34A09">
        <w:rPr>
          <w:rFonts w:ascii="Times New Roman" w:eastAsia="仿宋" w:hAnsi="Times New Roman" w:cs="Times New Roman" w:hint="eastAsia"/>
          <w:sz w:val="32"/>
          <w:szCs w:val="32"/>
        </w:rPr>
        <w:t>队伍</w:t>
      </w:r>
      <w:proofErr w:type="gramEnd"/>
      <w:r>
        <w:rPr>
          <w:rFonts w:ascii="Times New Roman" w:eastAsia="仿宋" w:hAnsi="Times New Roman" w:cs="Times New Roman"/>
          <w:sz w:val="32"/>
          <w:szCs w:val="32"/>
        </w:rPr>
        <w:t>将以上材料于</w:t>
      </w:r>
      <w:r>
        <w:rPr>
          <w:rFonts w:ascii="Times New Roman" w:eastAsia="仿宋" w:hAnsi="Times New Roman" w:cs="Times New Roman" w:hint="eastAsia"/>
          <w:sz w:val="32"/>
          <w:szCs w:val="32"/>
        </w:rPr>
        <w:t>9</w:t>
      </w:r>
      <w:r>
        <w:rPr>
          <w:rFonts w:ascii="Times New Roman" w:eastAsia="仿宋" w:hAnsi="Times New Roman" w:cs="Times New Roman"/>
          <w:sz w:val="32"/>
          <w:szCs w:val="32"/>
        </w:rPr>
        <w:t>月</w:t>
      </w:r>
      <w:r>
        <w:rPr>
          <w:rFonts w:ascii="Times New Roman" w:eastAsia="仿宋" w:hAnsi="Times New Roman" w:cs="Times New Roman" w:hint="eastAsia"/>
          <w:sz w:val="32"/>
          <w:szCs w:val="32"/>
        </w:rPr>
        <w:t>15</w:t>
      </w:r>
      <w:r>
        <w:rPr>
          <w:rFonts w:ascii="Times New Roman" w:eastAsia="仿宋" w:hAnsi="Times New Roman" w:cs="Times New Roman"/>
          <w:sz w:val="32"/>
          <w:szCs w:val="32"/>
        </w:rPr>
        <w:t>日前统一报送至邮箱</w:t>
      </w:r>
      <w:r w:rsidR="00D34A09" w:rsidRPr="00D34A09">
        <w:rPr>
          <w:rFonts w:ascii="Times New Roman" w:eastAsia="仿宋" w:hAnsi="Times New Roman" w:cs="Times New Roman" w:hint="eastAsia"/>
          <w:sz w:val="32"/>
          <w:szCs w:val="32"/>
        </w:rPr>
        <w:t>xwxyshsj@xmu.edu.cn</w:t>
      </w:r>
      <w:r>
        <w:rPr>
          <w:rFonts w:ascii="Times New Roman" w:eastAsia="仿宋" w:hAnsi="Times New Roman" w:cs="Times New Roman"/>
          <w:sz w:val="32"/>
          <w:szCs w:val="32"/>
        </w:rPr>
        <w:t>，邮件主题命名为</w:t>
      </w:r>
      <w:proofErr w:type="gramStart"/>
      <w:r>
        <w:rPr>
          <w:rFonts w:ascii="Times New Roman" w:eastAsia="仿宋" w:hAnsi="Times New Roman" w:cs="Times New Roman"/>
          <w:sz w:val="32"/>
          <w:szCs w:val="32"/>
        </w:rPr>
        <w:t>“</w:t>
      </w:r>
      <w:proofErr w:type="gramEnd"/>
      <w:r>
        <w:rPr>
          <w:rFonts w:ascii="Times New Roman" w:eastAsia="仿宋" w:hAnsi="Times New Roman" w:cs="Times New Roman" w:hint="eastAsia"/>
          <w:sz w:val="32"/>
          <w:szCs w:val="32"/>
        </w:rPr>
        <w:t>学院</w:t>
      </w:r>
      <w:r>
        <w:rPr>
          <w:rFonts w:ascii="Times New Roman" w:eastAsia="仿宋" w:hAnsi="Times New Roman" w:cs="Times New Roman"/>
          <w:sz w:val="32"/>
          <w:szCs w:val="32"/>
        </w:rPr>
        <w:t>+“</w:t>
      </w:r>
      <w:r>
        <w:rPr>
          <w:rFonts w:ascii="Times New Roman" w:eastAsia="仿宋" w:hAnsi="Times New Roman" w:cs="Times New Roman"/>
          <w:sz w:val="32"/>
          <w:szCs w:val="32"/>
        </w:rPr>
        <w:t>重走嘉庚路</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奋进新时代</w:t>
      </w:r>
      <w:r>
        <w:rPr>
          <w:rFonts w:ascii="Times New Roman" w:eastAsia="仿宋" w:hAnsi="Times New Roman" w:cs="Times New Roman"/>
          <w:sz w:val="32"/>
          <w:szCs w:val="32"/>
        </w:rPr>
        <w:t>”</w:t>
      </w:r>
      <w:r>
        <w:rPr>
          <w:rFonts w:ascii="Times New Roman" w:eastAsia="仿宋" w:hAnsi="Times New Roman" w:cs="Times New Roman"/>
          <w:sz w:val="32"/>
          <w:szCs w:val="32"/>
        </w:rPr>
        <w:t>主题社会实践总结材料</w:t>
      </w:r>
      <w:proofErr w:type="gramStart"/>
      <w:r>
        <w:rPr>
          <w:rFonts w:ascii="Times New Roman" w:eastAsia="仿宋" w:hAnsi="Times New Roman" w:cs="Times New Roman"/>
          <w:sz w:val="32"/>
          <w:szCs w:val="32"/>
        </w:rPr>
        <w:t>”</w:t>
      </w:r>
      <w:proofErr w:type="gramEnd"/>
      <w:r>
        <w:rPr>
          <w:rFonts w:ascii="Times New Roman" w:eastAsia="仿宋" w:hAnsi="Times New Roman" w:cs="Times New Roman"/>
          <w:sz w:val="32"/>
          <w:szCs w:val="32"/>
        </w:rPr>
        <w:t>。</w:t>
      </w:r>
    </w:p>
    <w:p w14:paraId="0EA286C3" w14:textId="77777777" w:rsidR="00E86023" w:rsidRDefault="00E86023">
      <w:pPr>
        <w:spacing w:line="600" w:lineRule="exact"/>
        <w:ind w:firstLineChars="200" w:firstLine="640"/>
        <w:rPr>
          <w:rFonts w:ascii="Times New Roman" w:eastAsia="仿宋" w:hAnsi="Times New Roman" w:cs="Times New Roman"/>
          <w:sz w:val="32"/>
          <w:szCs w:val="32"/>
        </w:rPr>
      </w:pPr>
    </w:p>
    <w:p w14:paraId="5F8A19AA" w14:textId="77777777" w:rsidR="00E86023" w:rsidRDefault="00000000">
      <w:pPr>
        <w:spacing w:line="600" w:lineRule="exact"/>
        <w:ind w:leftChars="304" w:left="1678" w:hangingChars="325" w:hanging="10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hint="eastAsia"/>
          <w:sz w:val="32"/>
          <w:szCs w:val="32"/>
        </w:rPr>
        <w:t>8-1.2024</w:t>
      </w:r>
      <w:r>
        <w:rPr>
          <w:rFonts w:ascii="Times New Roman" w:eastAsia="仿宋_GB2312" w:hAnsi="Times New Roman" w:cs="Times New Roman" w:hint="eastAsia"/>
          <w:sz w:val="32"/>
          <w:szCs w:val="32"/>
        </w:rPr>
        <w:t>年厦门大学“重走嘉庚路</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奋进新时代”暑期社会实践专项行动实践团队申报表</w:t>
      </w:r>
    </w:p>
    <w:p w14:paraId="0162387A" w14:textId="77777777" w:rsidR="00E86023" w:rsidRDefault="00000000">
      <w:pPr>
        <w:spacing w:line="600" w:lineRule="exact"/>
        <w:ind w:leftChars="797" w:left="1674" w:firstLine="6"/>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8-2.</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年厦门大学</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重走嘉庚路</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奋进新时代</w:t>
      </w:r>
      <w:r>
        <w:rPr>
          <w:rFonts w:ascii="Times New Roman" w:eastAsia="仿宋_GB2312" w:hAnsi="Times New Roman" w:cs="Times New Roman"/>
          <w:sz w:val="32"/>
          <w:szCs w:val="32"/>
        </w:rPr>
        <w:t>”</w:t>
      </w:r>
      <w:r>
        <w:rPr>
          <w:rFonts w:ascii="Times New Roman" w:eastAsia="仿宋_GB2312" w:hAnsi="Times New Roman" w:cs="Times New Roman"/>
          <w:sz w:val="32"/>
          <w:szCs w:val="32"/>
        </w:rPr>
        <w:t>暑期社会实践专项行动实践团队汇总表</w:t>
      </w:r>
    </w:p>
    <w:p w14:paraId="60381B06" w14:textId="77777777" w:rsidR="00E86023" w:rsidRDefault="00000000">
      <w:pPr>
        <w:spacing w:line="600" w:lineRule="exact"/>
        <w:ind w:leftChars="800" w:left="1696" w:hangingChars="5" w:hanging="16"/>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8-3.2024</w:t>
      </w:r>
      <w:r>
        <w:rPr>
          <w:rFonts w:ascii="Times New Roman" w:eastAsia="仿宋_GB2312" w:hAnsi="Times New Roman" w:cs="Times New Roman" w:hint="eastAsia"/>
          <w:sz w:val="32"/>
          <w:szCs w:val="32"/>
        </w:rPr>
        <w:t>年厦门大学</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“重走嘉庚路</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奋进新时代”暑期社会实践专项行动基本情况汇总表</w:t>
      </w:r>
    </w:p>
    <w:p w14:paraId="5CC04098" w14:textId="77777777" w:rsidR="00E86023" w:rsidRDefault="00000000">
      <w:pPr>
        <w:spacing w:line="600" w:lineRule="exact"/>
        <w:ind w:leftChars="800" w:left="1696" w:hanging="16"/>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8-4.</w:t>
      </w:r>
      <w:bookmarkStart w:id="2" w:name="_Hlk169800452"/>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年厦门大学“重走嘉庚路</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奋进新时代”暑期社会实践专项行动</w:t>
      </w:r>
      <w:bookmarkEnd w:id="2"/>
      <w:r>
        <w:rPr>
          <w:rFonts w:ascii="Times New Roman" w:eastAsia="仿宋_GB2312" w:hAnsi="Times New Roman" w:cs="Times New Roman" w:hint="eastAsia"/>
          <w:sz w:val="32"/>
          <w:szCs w:val="32"/>
        </w:rPr>
        <w:t>主要新闻报道情况汇总表</w:t>
      </w:r>
    </w:p>
    <w:p w14:paraId="256C328A" w14:textId="77777777" w:rsidR="00E86023" w:rsidRDefault="00000000">
      <w:pPr>
        <w:spacing w:line="600" w:lineRule="exact"/>
        <w:ind w:leftChars="799" w:left="1678"/>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8-5.2024</w:t>
      </w:r>
      <w:r>
        <w:rPr>
          <w:rFonts w:ascii="Times New Roman" w:eastAsia="仿宋_GB2312" w:hAnsi="Times New Roman" w:cs="Times New Roman" w:hint="eastAsia"/>
          <w:sz w:val="32"/>
          <w:szCs w:val="32"/>
        </w:rPr>
        <w:t>年厦门大学“重走嘉庚路</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奋进新时代”暑期社会实践专项行动背景资料</w:t>
      </w:r>
    </w:p>
    <w:bookmarkEnd w:id="1"/>
    <w:p w14:paraId="2BCBF5FA" w14:textId="77777777" w:rsidR="00E86023" w:rsidRDefault="00E86023">
      <w:pPr>
        <w:spacing w:line="560" w:lineRule="exact"/>
        <w:rPr>
          <w:rFonts w:ascii="Times New Roman" w:eastAsia="仿宋" w:hAnsi="Times New Roman" w:cs="Times New Roman"/>
          <w:sz w:val="32"/>
          <w:szCs w:val="32"/>
        </w:rPr>
      </w:pPr>
    </w:p>
    <w:p w14:paraId="62536ECD" w14:textId="77777777" w:rsidR="00E86023" w:rsidRDefault="00000000">
      <w:pPr>
        <w:spacing w:line="560" w:lineRule="exact"/>
        <w:ind w:firstLineChars="200" w:firstLine="640"/>
        <w:jc w:val="right"/>
        <w:rPr>
          <w:rFonts w:ascii="Times New Roman" w:eastAsia="仿宋" w:hAnsi="Times New Roman" w:cs="Times New Roman"/>
          <w:sz w:val="32"/>
          <w:szCs w:val="32"/>
        </w:rPr>
      </w:pPr>
      <w:r>
        <w:rPr>
          <w:rFonts w:ascii="Times New Roman" w:eastAsia="仿宋" w:hAnsi="Times New Roman" w:cs="Times New Roman"/>
          <w:sz w:val="32"/>
          <w:szCs w:val="32"/>
        </w:rPr>
        <w:t>共青团厦门大学委员会</w:t>
      </w:r>
    </w:p>
    <w:p w14:paraId="27F7A294" w14:textId="77777777" w:rsidR="00E86023" w:rsidRDefault="00000000">
      <w:pPr>
        <w:spacing w:line="560" w:lineRule="exact"/>
        <w:ind w:firstLineChars="200" w:firstLine="640"/>
        <w:jc w:val="right"/>
        <w:rPr>
          <w:rFonts w:ascii="Times New Roman" w:eastAsia="仿宋" w:hAnsi="Times New Roman" w:cs="Times New Roman"/>
          <w:sz w:val="32"/>
          <w:szCs w:val="32"/>
        </w:rPr>
      </w:pPr>
      <w:r>
        <w:rPr>
          <w:rFonts w:ascii="Times New Roman" w:eastAsia="仿宋" w:hAnsi="Times New Roman" w:cs="Times New Roman"/>
          <w:sz w:val="32"/>
          <w:szCs w:val="32"/>
        </w:rPr>
        <w:t>2024</w:t>
      </w:r>
      <w:r>
        <w:rPr>
          <w:rFonts w:ascii="Times New Roman" w:eastAsia="仿宋" w:hAnsi="Times New Roman" w:cs="Times New Roman"/>
          <w:sz w:val="32"/>
          <w:szCs w:val="32"/>
        </w:rPr>
        <w:t>年</w:t>
      </w:r>
      <w:r>
        <w:rPr>
          <w:rFonts w:ascii="Times New Roman" w:eastAsia="仿宋" w:hAnsi="Times New Roman" w:cs="Times New Roman" w:hint="eastAsia"/>
          <w:sz w:val="32"/>
          <w:szCs w:val="32"/>
        </w:rPr>
        <w:t>7</w:t>
      </w:r>
      <w:r>
        <w:rPr>
          <w:rFonts w:ascii="Times New Roman" w:eastAsia="仿宋" w:hAnsi="Times New Roman" w:cs="Times New Roman" w:hint="eastAsia"/>
          <w:sz w:val="32"/>
          <w:szCs w:val="32"/>
        </w:rPr>
        <w:t>月</w:t>
      </w:r>
    </w:p>
    <w:p w14:paraId="77967FE3" w14:textId="77777777" w:rsidR="00E86023" w:rsidRDefault="00E86023">
      <w:pPr>
        <w:spacing w:line="560" w:lineRule="exact"/>
        <w:ind w:firstLineChars="200" w:firstLine="640"/>
        <w:jc w:val="right"/>
        <w:rPr>
          <w:rFonts w:ascii="Times New Roman" w:eastAsia="仿宋" w:hAnsi="Times New Roman" w:cs="Times New Roman"/>
          <w:sz w:val="32"/>
          <w:szCs w:val="32"/>
        </w:rPr>
      </w:pPr>
    </w:p>
    <w:p w14:paraId="41731949" w14:textId="77777777" w:rsidR="00E86023" w:rsidRDefault="00E86023">
      <w:pPr>
        <w:spacing w:line="560" w:lineRule="exact"/>
        <w:ind w:firstLineChars="200" w:firstLine="640"/>
        <w:jc w:val="right"/>
        <w:rPr>
          <w:rFonts w:ascii="Times New Roman" w:eastAsia="仿宋" w:hAnsi="Times New Roman" w:cs="Times New Roman"/>
          <w:sz w:val="32"/>
          <w:szCs w:val="32"/>
        </w:rPr>
      </w:pPr>
    </w:p>
    <w:p w14:paraId="0BB192EC" w14:textId="77777777" w:rsidR="00E86023" w:rsidRDefault="00E86023">
      <w:pPr>
        <w:spacing w:line="600" w:lineRule="exact"/>
        <w:rPr>
          <w:rFonts w:ascii="Times New Roman" w:eastAsia="楷体" w:hAnsi="Times New Roman" w:cs="Times New Roman"/>
          <w:sz w:val="28"/>
          <w:szCs w:val="22"/>
        </w:rPr>
      </w:pPr>
    </w:p>
    <w:p w14:paraId="31ECF20F" w14:textId="77777777" w:rsidR="00E86023" w:rsidRDefault="00E86023">
      <w:pPr>
        <w:spacing w:line="600" w:lineRule="exact"/>
        <w:rPr>
          <w:rFonts w:ascii="Times New Roman" w:eastAsia="楷体" w:hAnsi="Times New Roman" w:cs="Times New Roman"/>
          <w:sz w:val="28"/>
          <w:szCs w:val="22"/>
        </w:rPr>
      </w:pPr>
    </w:p>
    <w:p w14:paraId="465C68E1" w14:textId="77777777" w:rsidR="00E86023" w:rsidRDefault="00E86023">
      <w:pPr>
        <w:spacing w:line="600" w:lineRule="exact"/>
        <w:rPr>
          <w:rFonts w:ascii="Times New Roman" w:eastAsia="楷体" w:hAnsi="Times New Roman" w:cs="Times New Roman"/>
          <w:sz w:val="28"/>
          <w:szCs w:val="22"/>
        </w:rPr>
      </w:pPr>
    </w:p>
    <w:p w14:paraId="1E435D82" w14:textId="77777777" w:rsidR="00E86023" w:rsidRDefault="00E86023">
      <w:pPr>
        <w:spacing w:line="600" w:lineRule="exact"/>
        <w:rPr>
          <w:rFonts w:ascii="Times New Roman" w:eastAsia="楷体" w:hAnsi="Times New Roman" w:cs="Times New Roman"/>
          <w:sz w:val="28"/>
          <w:szCs w:val="22"/>
        </w:rPr>
      </w:pPr>
    </w:p>
    <w:p w14:paraId="7F6A163C" w14:textId="77777777" w:rsidR="00E86023" w:rsidRDefault="00E86023">
      <w:pPr>
        <w:spacing w:line="600" w:lineRule="exact"/>
        <w:rPr>
          <w:rFonts w:ascii="Times New Roman" w:eastAsia="楷体" w:hAnsi="Times New Roman" w:cs="Times New Roman"/>
          <w:sz w:val="28"/>
          <w:szCs w:val="22"/>
        </w:rPr>
      </w:pPr>
    </w:p>
    <w:p w14:paraId="221B6D0C" w14:textId="77777777" w:rsidR="00E86023" w:rsidRDefault="00000000">
      <w:pPr>
        <w:spacing w:line="600" w:lineRule="exact"/>
        <w:rPr>
          <w:rFonts w:ascii="Times New Roman" w:eastAsia="楷体" w:hAnsi="Times New Roman" w:cs="Times New Roman"/>
          <w:sz w:val="28"/>
          <w:szCs w:val="22"/>
        </w:rPr>
      </w:pPr>
      <w:r>
        <w:rPr>
          <w:rFonts w:ascii="Times New Roman" w:eastAsia="楷体" w:hAnsi="Times New Roman" w:cs="Times New Roman"/>
          <w:sz w:val="28"/>
          <w:szCs w:val="22"/>
        </w:rPr>
        <w:t>附件</w:t>
      </w:r>
      <w:r>
        <w:rPr>
          <w:rFonts w:ascii="Times New Roman" w:eastAsia="楷体" w:hAnsi="Times New Roman" w:cs="Times New Roman" w:hint="eastAsia"/>
          <w:sz w:val="28"/>
          <w:szCs w:val="22"/>
        </w:rPr>
        <w:t>8-</w:t>
      </w:r>
      <w:r>
        <w:rPr>
          <w:rFonts w:ascii="Times New Roman" w:eastAsia="楷体" w:hAnsi="Times New Roman" w:cs="Times New Roman"/>
          <w:sz w:val="28"/>
          <w:szCs w:val="22"/>
        </w:rPr>
        <w:t>1</w:t>
      </w:r>
    </w:p>
    <w:p w14:paraId="624EF18B" w14:textId="77777777" w:rsidR="00E86023" w:rsidRDefault="00000000">
      <w:pPr>
        <w:spacing w:line="600" w:lineRule="exact"/>
        <w:jc w:val="center"/>
        <w:rPr>
          <w:rFonts w:ascii="Times New Roman" w:eastAsia="方正小标宋简体" w:hAnsi="Times New Roman" w:cs="Times New Roman"/>
          <w:sz w:val="32"/>
        </w:rPr>
      </w:pPr>
      <w:r>
        <w:rPr>
          <w:rFonts w:ascii="Times New Roman" w:eastAsia="方正小标宋简体" w:hAnsi="Times New Roman" w:cs="Times New Roman"/>
          <w:sz w:val="32"/>
        </w:rPr>
        <w:lastRenderedPageBreak/>
        <w:t>2024</w:t>
      </w:r>
      <w:r>
        <w:rPr>
          <w:rFonts w:ascii="Times New Roman" w:eastAsia="方正小标宋简体" w:hAnsi="Times New Roman" w:cs="Times New Roman" w:hint="eastAsia"/>
          <w:sz w:val="32"/>
        </w:rPr>
        <w:t>年厦门大学</w:t>
      </w:r>
      <w:r>
        <w:rPr>
          <w:rFonts w:ascii="Times New Roman" w:eastAsia="方正小标宋简体" w:hAnsi="Times New Roman" w:cs="Times New Roman"/>
          <w:sz w:val="32"/>
        </w:rPr>
        <w:t>“</w:t>
      </w:r>
      <w:r>
        <w:rPr>
          <w:rFonts w:ascii="Times New Roman" w:eastAsia="方正小标宋简体" w:hAnsi="Times New Roman" w:cs="Times New Roman"/>
          <w:sz w:val="32"/>
        </w:rPr>
        <w:t>重走嘉庚路</w:t>
      </w:r>
      <w:r>
        <w:rPr>
          <w:rFonts w:ascii="Times New Roman" w:eastAsia="方正小标宋简体" w:hAnsi="Times New Roman" w:cs="Times New Roman"/>
          <w:sz w:val="32"/>
        </w:rPr>
        <w:t xml:space="preserve"> </w:t>
      </w:r>
      <w:r>
        <w:rPr>
          <w:rFonts w:ascii="Times New Roman" w:eastAsia="方正小标宋简体" w:hAnsi="Times New Roman" w:cs="Times New Roman"/>
          <w:sz w:val="32"/>
        </w:rPr>
        <w:t>奋进新时代</w:t>
      </w:r>
      <w:r>
        <w:rPr>
          <w:rFonts w:ascii="Times New Roman" w:eastAsia="方正小标宋简体" w:hAnsi="Times New Roman" w:cs="Times New Roman"/>
          <w:sz w:val="32"/>
        </w:rPr>
        <w:t>”</w:t>
      </w:r>
    </w:p>
    <w:p w14:paraId="5F882329" w14:textId="77777777" w:rsidR="00E86023" w:rsidRDefault="00000000">
      <w:pPr>
        <w:spacing w:line="600" w:lineRule="exact"/>
        <w:jc w:val="center"/>
        <w:rPr>
          <w:rFonts w:ascii="Times New Roman" w:eastAsia="方正小标宋简体" w:hAnsi="Times New Roman" w:cs="Times New Roman"/>
          <w:sz w:val="32"/>
        </w:rPr>
      </w:pPr>
      <w:r>
        <w:rPr>
          <w:rFonts w:ascii="Times New Roman" w:eastAsia="方正小标宋简体" w:hAnsi="Times New Roman" w:cs="Times New Roman" w:hint="eastAsia"/>
          <w:sz w:val="32"/>
        </w:rPr>
        <w:t>暑期社会实践</w:t>
      </w:r>
      <w:r>
        <w:rPr>
          <w:rFonts w:ascii="Times New Roman" w:eastAsia="方正小标宋简体" w:hAnsi="Times New Roman" w:cs="Times New Roman"/>
          <w:sz w:val="32"/>
        </w:rPr>
        <w:t>专项行动实践团队申报表</w:t>
      </w:r>
    </w:p>
    <w:tbl>
      <w:tblPr>
        <w:tblStyle w:val="aa"/>
        <w:tblW w:w="8599" w:type="dxa"/>
        <w:jc w:val="center"/>
        <w:tblLook w:val="04A0" w:firstRow="1" w:lastRow="0" w:firstColumn="1" w:lastColumn="0" w:noHBand="0" w:noVBand="1"/>
      </w:tblPr>
      <w:tblGrid>
        <w:gridCol w:w="2384"/>
        <w:gridCol w:w="2016"/>
        <w:gridCol w:w="1559"/>
        <w:gridCol w:w="2640"/>
      </w:tblGrid>
      <w:tr w:rsidR="00E86023" w14:paraId="4BCCB0F8" w14:textId="77777777">
        <w:trPr>
          <w:trHeight w:val="602"/>
          <w:jc w:val="center"/>
        </w:trPr>
        <w:tc>
          <w:tcPr>
            <w:tcW w:w="2384" w:type="dxa"/>
            <w:vAlign w:val="center"/>
          </w:tcPr>
          <w:p w14:paraId="4C7E802C"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hint="eastAsia"/>
                <w:sz w:val="24"/>
              </w:rPr>
              <w:t>所在学院</w:t>
            </w:r>
          </w:p>
        </w:tc>
        <w:tc>
          <w:tcPr>
            <w:tcW w:w="2016" w:type="dxa"/>
            <w:vAlign w:val="center"/>
          </w:tcPr>
          <w:p w14:paraId="4396E6A7" w14:textId="77777777" w:rsidR="00E86023" w:rsidRDefault="00E86023">
            <w:pPr>
              <w:jc w:val="center"/>
              <w:rPr>
                <w:rFonts w:ascii="Times New Roman" w:eastAsia="黑体" w:hAnsi="Times New Roman" w:cs="Times New Roman"/>
                <w:sz w:val="24"/>
              </w:rPr>
            </w:pPr>
          </w:p>
        </w:tc>
        <w:tc>
          <w:tcPr>
            <w:tcW w:w="1559" w:type="dxa"/>
            <w:vAlign w:val="center"/>
          </w:tcPr>
          <w:p w14:paraId="645D5FCF" w14:textId="77777777" w:rsidR="00E86023" w:rsidRDefault="00000000">
            <w:pPr>
              <w:jc w:val="center"/>
              <w:rPr>
                <w:rFonts w:ascii="Times New Roman" w:eastAsia="黑体" w:hAnsi="Times New Roman" w:cs="Times New Roman"/>
                <w:sz w:val="24"/>
              </w:rPr>
            </w:pPr>
            <w:proofErr w:type="gramStart"/>
            <w:r>
              <w:rPr>
                <w:rFonts w:ascii="Times New Roman" w:eastAsia="黑体" w:hAnsi="Times New Roman" w:cs="Times New Roman"/>
                <w:sz w:val="24"/>
              </w:rPr>
              <w:t>实践队</w:t>
            </w:r>
            <w:proofErr w:type="gramEnd"/>
            <w:r>
              <w:rPr>
                <w:rFonts w:ascii="Times New Roman" w:eastAsia="黑体" w:hAnsi="Times New Roman" w:cs="Times New Roman"/>
                <w:sz w:val="24"/>
              </w:rPr>
              <w:t>名称</w:t>
            </w:r>
          </w:p>
        </w:tc>
        <w:tc>
          <w:tcPr>
            <w:tcW w:w="2640" w:type="dxa"/>
            <w:vAlign w:val="center"/>
          </w:tcPr>
          <w:p w14:paraId="6ABD109A" w14:textId="77777777" w:rsidR="00E86023" w:rsidRDefault="00E86023">
            <w:pPr>
              <w:jc w:val="center"/>
              <w:rPr>
                <w:rFonts w:ascii="Times New Roman" w:eastAsia="黑体" w:hAnsi="Times New Roman" w:cs="Times New Roman"/>
                <w:sz w:val="24"/>
              </w:rPr>
            </w:pPr>
          </w:p>
        </w:tc>
      </w:tr>
      <w:tr w:rsidR="00E86023" w14:paraId="534E7F27" w14:textId="77777777">
        <w:trPr>
          <w:trHeight w:val="602"/>
          <w:jc w:val="center"/>
        </w:trPr>
        <w:tc>
          <w:tcPr>
            <w:tcW w:w="2384" w:type="dxa"/>
            <w:vAlign w:val="center"/>
          </w:tcPr>
          <w:p w14:paraId="0714FC76"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团队成员</w:t>
            </w:r>
          </w:p>
        </w:tc>
        <w:tc>
          <w:tcPr>
            <w:tcW w:w="2016" w:type="dxa"/>
            <w:vAlign w:val="center"/>
          </w:tcPr>
          <w:p w14:paraId="0BDCAA5B" w14:textId="77777777" w:rsidR="00E86023" w:rsidRDefault="00E86023">
            <w:pPr>
              <w:jc w:val="center"/>
              <w:rPr>
                <w:rFonts w:ascii="Times New Roman" w:eastAsia="黑体" w:hAnsi="Times New Roman" w:cs="Times New Roman"/>
                <w:sz w:val="24"/>
              </w:rPr>
            </w:pPr>
          </w:p>
        </w:tc>
        <w:tc>
          <w:tcPr>
            <w:tcW w:w="1559" w:type="dxa"/>
            <w:vAlign w:val="center"/>
          </w:tcPr>
          <w:p w14:paraId="29D027ED"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团队人数</w:t>
            </w:r>
          </w:p>
        </w:tc>
        <w:tc>
          <w:tcPr>
            <w:tcW w:w="2640" w:type="dxa"/>
            <w:vAlign w:val="center"/>
          </w:tcPr>
          <w:p w14:paraId="1F8D696C" w14:textId="77777777" w:rsidR="00E86023" w:rsidRDefault="00E86023">
            <w:pPr>
              <w:jc w:val="center"/>
              <w:rPr>
                <w:rFonts w:ascii="Times New Roman" w:eastAsia="黑体" w:hAnsi="Times New Roman" w:cs="Times New Roman"/>
                <w:sz w:val="24"/>
              </w:rPr>
            </w:pPr>
          </w:p>
        </w:tc>
      </w:tr>
      <w:tr w:rsidR="00E86023" w14:paraId="4837E20A" w14:textId="77777777">
        <w:trPr>
          <w:trHeight w:val="602"/>
          <w:jc w:val="center"/>
        </w:trPr>
        <w:tc>
          <w:tcPr>
            <w:tcW w:w="2384" w:type="dxa"/>
            <w:vAlign w:val="center"/>
          </w:tcPr>
          <w:p w14:paraId="66E4EC47"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团队负责人</w:t>
            </w:r>
          </w:p>
        </w:tc>
        <w:tc>
          <w:tcPr>
            <w:tcW w:w="2016" w:type="dxa"/>
            <w:vAlign w:val="center"/>
          </w:tcPr>
          <w:p w14:paraId="5A1CFA5A" w14:textId="77777777" w:rsidR="00E86023" w:rsidRDefault="00E86023">
            <w:pPr>
              <w:jc w:val="center"/>
              <w:rPr>
                <w:rFonts w:ascii="Times New Roman" w:eastAsia="黑体" w:hAnsi="Times New Roman" w:cs="Times New Roman"/>
                <w:sz w:val="24"/>
              </w:rPr>
            </w:pPr>
          </w:p>
        </w:tc>
        <w:tc>
          <w:tcPr>
            <w:tcW w:w="1559" w:type="dxa"/>
            <w:vAlign w:val="center"/>
          </w:tcPr>
          <w:p w14:paraId="4F15EC45"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联系方式</w:t>
            </w:r>
          </w:p>
        </w:tc>
        <w:tc>
          <w:tcPr>
            <w:tcW w:w="2640" w:type="dxa"/>
            <w:vAlign w:val="center"/>
          </w:tcPr>
          <w:p w14:paraId="5D898835" w14:textId="77777777" w:rsidR="00E86023" w:rsidRDefault="00E86023">
            <w:pPr>
              <w:jc w:val="center"/>
              <w:rPr>
                <w:rFonts w:ascii="Times New Roman" w:eastAsia="黑体" w:hAnsi="Times New Roman" w:cs="Times New Roman"/>
                <w:sz w:val="24"/>
              </w:rPr>
            </w:pPr>
          </w:p>
        </w:tc>
      </w:tr>
      <w:tr w:rsidR="00E86023" w14:paraId="2C40E583" w14:textId="77777777">
        <w:trPr>
          <w:trHeight w:val="602"/>
          <w:jc w:val="center"/>
        </w:trPr>
        <w:tc>
          <w:tcPr>
            <w:tcW w:w="2384" w:type="dxa"/>
            <w:vAlign w:val="center"/>
          </w:tcPr>
          <w:p w14:paraId="4DF94F44"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指导老师</w:t>
            </w:r>
          </w:p>
        </w:tc>
        <w:tc>
          <w:tcPr>
            <w:tcW w:w="2016" w:type="dxa"/>
            <w:vAlign w:val="center"/>
          </w:tcPr>
          <w:p w14:paraId="0CE8FC8F" w14:textId="77777777" w:rsidR="00E86023" w:rsidRDefault="00E86023">
            <w:pPr>
              <w:jc w:val="center"/>
              <w:rPr>
                <w:rFonts w:ascii="Times New Roman" w:eastAsia="黑体" w:hAnsi="Times New Roman" w:cs="Times New Roman"/>
                <w:sz w:val="24"/>
              </w:rPr>
            </w:pPr>
          </w:p>
        </w:tc>
        <w:tc>
          <w:tcPr>
            <w:tcW w:w="1559" w:type="dxa"/>
            <w:vAlign w:val="center"/>
          </w:tcPr>
          <w:p w14:paraId="5F884749"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联系方式</w:t>
            </w:r>
          </w:p>
        </w:tc>
        <w:tc>
          <w:tcPr>
            <w:tcW w:w="2640" w:type="dxa"/>
            <w:vAlign w:val="center"/>
          </w:tcPr>
          <w:p w14:paraId="58524161" w14:textId="77777777" w:rsidR="00E86023" w:rsidRDefault="00E86023">
            <w:pPr>
              <w:jc w:val="center"/>
              <w:rPr>
                <w:rFonts w:ascii="Times New Roman" w:eastAsia="黑体" w:hAnsi="Times New Roman" w:cs="Times New Roman"/>
                <w:sz w:val="24"/>
              </w:rPr>
            </w:pPr>
          </w:p>
        </w:tc>
      </w:tr>
      <w:tr w:rsidR="00E86023" w14:paraId="23FAABF9" w14:textId="77777777">
        <w:trPr>
          <w:trHeight w:val="602"/>
          <w:jc w:val="center"/>
        </w:trPr>
        <w:tc>
          <w:tcPr>
            <w:tcW w:w="2384" w:type="dxa"/>
            <w:vAlign w:val="center"/>
          </w:tcPr>
          <w:p w14:paraId="1C70D39D"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实践时间</w:t>
            </w:r>
          </w:p>
        </w:tc>
        <w:tc>
          <w:tcPr>
            <w:tcW w:w="2016" w:type="dxa"/>
            <w:vAlign w:val="center"/>
          </w:tcPr>
          <w:p w14:paraId="771C5F83" w14:textId="77777777" w:rsidR="00E86023" w:rsidRDefault="00E86023">
            <w:pPr>
              <w:jc w:val="center"/>
              <w:rPr>
                <w:rFonts w:ascii="Times New Roman" w:eastAsia="黑体" w:hAnsi="Times New Roman" w:cs="Times New Roman"/>
                <w:sz w:val="24"/>
              </w:rPr>
            </w:pPr>
          </w:p>
        </w:tc>
        <w:tc>
          <w:tcPr>
            <w:tcW w:w="1559" w:type="dxa"/>
            <w:vAlign w:val="center"/>
          </w:tcPr>
          <w:p w14:paraId="64644793"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实践地</w:t>
            </w:r>
          </w:p>
        </w:tc>
        <w:tc>
          <w:tcPr>
            <w:tcW w:w="2640" w:type="dxa"/>
            <w:vAlign w:val="center"/>
          </w:tcPr>
          <w:p w14:paraId="3C57D00D" w14:textId="77777777" w:rsidR="00E86023" w:rsidRDefault="00E86023">
            <w:pPr>
              <w:jc w:val="center"/>
              <w:rPr>
                <w:rFonts w:ascii="Times New Roman" w:eastAsia="黑体" w:hAnsi="Times New Roman" w:cs="Times New Roman"/>
                <w:sz w:val="24"/>
              </w:rPr>
            </w:pPr>
          </w:p>
        </w:tc>
      </w:tr>
      <w:tr w:rsidR="00E86023" w14:paraId="58002F5D" w14:textId="77777777">
        <w:trPr>
          <w:trHeight w:val="6371"/>
          <w:jc w:val="center"/>
        </w:trPr>
        <w:tc>
          <w:tcPr>
            <w:tcW w:w="2384" w:type="dxa"/>
            <w:vAlign w:val="center"/>
          </w:tcPr>
          <w:p w14:paraId="191A2646" w14:textId="77777777" w:rsidR="00E86023" w:rsidRDefault="00000000">
            <w:pPr>
              <w:jc w:val="center"/>
              <w:rPr>
                <w:rFonts w:ascii="Times New Roman" w:eastAsia="黑体" w:hAnsi="Times New Roman" w:cs="Times New Roman"/>
                <w:sz w:val="28"/>
                <w:szCs w:val="28"/>
              </w:rPr>
            </w:pPr>
            <w:r>
              <w:rPr>
                <w:rFonts w:ascii="Times New Roman" w:eastAsia="黑体" w:hAnsi="Times New Roman" w:cs="Times New Roman"/>
                <w:sz w:val="24"/>
              </w:rPr>
              <w:t>实践简介</w:t>
            </w:r>
          </w:p>
        </w:tc>
        <w:tc>
          <w:tcPr>
            <w:tcW w:w="6215" w:type="dxa"/>
            <w:gridSpan w:val="3"/>
          </w:tcPr>
          <w:p w14:paraId="3F5339FE" w14:textId="77777777" w:rsidR="00E86023" w:rsidRDefault="00000000">
            <w:pPr>
              <w:rPr>
                <w:rFonts w:ascii="Times New Roman" w:eastAsia="黑体" w:hAnsi="Times New Roman" w:cs="Times New Roman"/>
                <w:sz w:val="28"/>
                <w:szCs w:val="28"/>
              </w:rPr>
            </w:pPr>
            <w:r>
              <w:rPr>
                <w:rFonts w:ascii="Times New Roman" w:eastAsia="楷体" w:hAnsi="Times New Roman" w:cs="Times New Roman"/>
                <w:sz w:val="28"/>
                <w:szCs w:val="28"/>
              </w:rPr>
              <w:t>（实践简介字数在</w:t>
            </w:r>
            <w:r>
              <w:rPr>
                <w:rFonts w:ascii="Times New Roman" w:eastAsia="楷体" w:hAnsi="Times New Roman" w:cs="Times New Roman"/>
                <w:sz w:val="28"/>
                <w:szCs w:val="28"/>
              </w:rPr>
              <w:t>1000</w:t>
            </w:r>
            <w:r>
              <w:rPr>
                <w:rFonts w:ascii="Times New Roman" w:eastAsia="楷体" w:hAnsi="Times New Roman" w:cs="Times New Roman"/>
                <w:sz w:val="28"/>
                <w:szCs w:val="28"/>
              </w:rPr>
              <w:t>字以内，正文用仿宋三号字，行间距统一设置</w:t>
            </w:r>
            <w:r>
              <w:rPr>
                <w:rFonts w:ascii="Times New Roman" w:eastAsia="楷体" w:hAnsi="Times New Roman" w:cs="Times New Roman"/>
                <w:sz w:val="28"/>
                <w:szCs w:val="28"/>
              </w:rPr>
              <w:t>“</w:t>
            </w:r>
            <w:r>
              <w:rPr>
                <w:rFonts w:ascii="Times New Roman" w:eastAsia="楷体" w:hAnsi="Times New Roman" w:cs="Times New Roman"/>
                <w:sz w:val="28"/>
                <w:szCs w:val="28"/>
              </w:rPr>
              <w:t>固定值</w:t>
            </w:r>
            <w:r>
              <w:rPr>
                <w:rFonts w:ascii="Times New Roman" w:eastAsia="楷体" w:hAnsi="Times New Roman" w:cs="Times New Roman"/>
                <w:sz w:val="28"/>
                <w:szCs w:val="28"/>
              </w:rPr>
              <w:t>28</w:t>
            </w:r>
            <w:r>
              <w:rPr>
                <w:rFonts w:ascii="Times New Roman" w:eastAsia="楷体" w:hAnsi="Times New Roman" w:cs="Times New Roman"/>
                <w:sz w:val="28"/>
                <w:szCs w:val="28"/>
              </w:rPr>
              <w:t>磅</w:t>
            </w:r>
            <w:r>
              <w:rPr>
                <w:rFonts w:ascii="Times New Roman" w:eastAsia="楷体" w:hAnsi="Times New Roman" w:cs="Times New Roman"/>
                <w:sz w:val="28"/>
                <w:szCs w:val="28"/>
              </w:rPr>
              <w:t>”</w:t>
            </w:r>
            <w:r>
              <w:rPr>
                <w:rFonts w:ascii="Times New Roman" w:eastAsia="楷体" w:hAnsi="Times New Roman" w:cs="Times New Roman"/>
                <w:sz w:val="28"/>
                <w:szCs w:val="28"/>
              </w:rPr>
              <w:t>，置于正文后；材料结尾处，请留下负责人姓名及联系方式；可附页。）</w:t>
            </w:r>
          </w:p>
        </w:tc>
      </w:tr>
      <w:tr w:rsidR="00E86023" w14:paraId="3BDEE10A" w14:textId="77777777">
        <w:trPr>
          <w:trHeight w:val="1796"/>
          <w:jc w:val="center"/>
        </w:trPr>
        <w:tc>
          <w:tcPr>
            <w:tcW w:w="2384" w:type="dxa"/>
            <w:vAlign w:val="center"/>
          </w:tcPr>
          <w:p w14:paraId="2ED6A9C1"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hint="eastAsia"/>
                <w:sz w:val="24"/>
              </w:rPr>
              <w:t>院</w:t>
            </w:r>
            <w:r>
              <w:rPr>
                <w:rFonts w:ascii="Times New Roman" w:eastAsia="黑体" w:hAnsi="Times New Roman" w:cs="Times New Roman"/>
                <w:sz w:val="24"/>
              </w:rPr>
              <w:t>团委</w:t>
            </w:r>
            <w:r>
              <w:rPr>
                <w:rFonts w:ascii="Times New Roman" w:eastAsia="黑体" w:hAnsi="Times New Roman" w:cs="Times New Roman" w:hint="eastAsia"/>
                <w:sz w:val="24"/>
              </w:rPr>
              <w:t>（团总支）</w:t>
            </w:r>
          </w:p>
          <w:p w14:paraId="1629B895"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意见</w:t>
            </w:r>
          </w:p>
        </w:tc>
        <w:tc>
          <w:tcPr>
            <w:tcW w:w="6215" w:type="dxa"/>
            <w:gridSpan w:val="3"/>
            <w:vAlign w:val="bottom"/>
          </w:tcPr>
          <w:p w14:paraId="55EE0C71" w14:textId="77777777" w:rsidR="00E86023" w:rsidRDefault="00E86023">
            <w:pPr>
              <w:jc w:val="right"/>
              <w:rPr>
                <w:rFonts w:ascii="Times New Roman" w:eastAsia="黑体" w:hAnsi="Times New Roman" w:cs="Times New Roman"/>
                <w:sz w:val="24"/>
              </w:rPr>
            </w:pPr>
          </w:p>
          <w:p w14:paraId="066CD1EA" w14:textId="77777777" w:rsidR="00E86023" w:rsidRDefault="00000000">
            <w:pPr>
              <w:jc w:val="right"/>
              <w:rPr>
                <w:rFonts w:ascii="Times New Roman" w:eastAsia="黑体" w:hAnsi="Times New Roman" w:cs="Times New Roman"/>
                <w:sz w:val="24"/>
              </w:rPr>
            </w:pPr>
            <w:r>
              <w:rPr>
                <w:rFonts w:ascii="Times New Roman" w:eastAsia="黑体" w:hAnsi="Times New Roman" w:cs="Times New Roman"/>
                <w:sz w:val="24"/>
              </w:rPr>
              <w:t>（盖章）</w:t>
            </w:r>
            <w:r>
              <w:rPr>
                <w:rFonts w:ascii="Times New Roman" w:eastAsia="黑体" w:hAnsi="Times New Roman" w:cs="Times New Roman"/>
                <w:sz w:val="24"/>
              </w:rPr>
              <w:t xml:space="preserve">   </w:t>
            </w:r>
          </w:p>
          <w:p w14:paraId="08881382" w14:textId="77777777" w:rsidR="00E86023" w:rsidRDefault="00000000">
            <w:pPr>
              <w:wordWrap w:val="0"/>
              <w:jc w:val="right"/>
              <w:rPr>
                <w:rFonts w:ascii="Times New Roman" w:eastAsia="黑体" w:hAnsi="Times New Roman" w:cs="Times New Roman"/>
                <w:sz w:val="24"/>
              </w:rPr>
            </w:pPr>
            <w:r>
              <w:rPr>
                <w:rFonts w:ascii="Times New Roman" w:eastAsia="黑体" w:hAnsi="Times New Roman" w:cs="Times New Roman"/>
                <w:sz w:val="24"/>
              </w:rPr>
              <w:t>年</w:t>
            </w:r>
            <w:r>
              <w:rPr>
                <w:rFonts w:ascii="Times New Roman" w:eastAsia="黑体" w:hAnsi="Times New Roman" w:cs="Times New Roman"/>
                <w:sz w:val="24"/>
              </w:rPr>
              <w:t xml:space="preserve"> </w:t>
            </w:r>
            <w:r>
              <w:rPr>
                <w:rFonts w:ascii="Times New Roman" w:eastAsia="黑体" w:hAnsi="Times New Roman" w:cs="Times New Roman"/>
                <w:sz w:val="24"/>
              </w:rPr>
              <w:t>月</w:t>
            </w:r>
            <w:r>
              <w:rPr>
                <w:rFonts w:ascii="Times New Roman" w:eastAsia="黑体" w:hAnsi="Times New Roman" w:cs="Times New Roman"/>
                <w:sz w:val="24"/>
              </w:rPr>
              <w:t xml:space="preserve"> </w:t>
            </w:r>
            <w:r>
              <w:rPr>
                <w:rFonts w:ascii="Times New Roman" w:eastAsia="黑体" w:hAnsi="Times New Roman" w:cs="Times New Roman"/>
                <w:sz w:val="24"/>
              </w:rPr>
              <w:t>日</w:t>
            </w:r>
            <w:r>
              <w:rPr>
                <w:rFonts w:ascii="Times New Roman" w:eastAsia="黑体" w:hAnsi="Times New Roman" w:cs="Times New Roman"/>
                <w:sz w:val="24"/>
              </w:rPr>
              <w:t xml:space="preserve"> </w:t>
            </w:r>
          </w:p>
        </w:tc>
      </w:tr>
    </w:tbl>
    <w:p w14:paraId="1CB947D9" w14:textId="77777777" w:rsidR="00E86023" w:rsidRDefault="00E86023">
      <w:pPr>
        <w:rPr>
          <w:rFonts w:ascii="Times New Roman" w:eastAsia="宋体" w:hAnsi="Times New Roman" w:cs="Times New Roman"/>
        </w:rPr>
      </w:pPr>
    </w:p>
    <w:p w14:paraId="019BB466" w14:textId="77777777" w:rsidR="00E86023" w:rsidRDefault="00E86023">
      <w:pPr>
        <w:rPr>
          <w:rFonts w:ascii="Times New Roman" w:eastAsia="楷体" w:hAnsi="Times New Roman" w:cs="Times New Roman"/>
          <w:sz w:val="28"/>
          <w:szCs w:val="22"/>
        </w:rPr>
        <w:sectPr w:rsidR="00E86023">
          <w:pgSz w:w="11906" w:h="16838"/>
          <w:pgMar w:top="1440" w:right="1800" w:bottom="1440" w:left="1800" w:header="851" w:footer="992" w:gutter="0"/>
          <w:cols w:space="425"/>
          <w:docGrid w:type="lines" w:linePitch="312"/>
        </w:sectPr>
      </w:pPr>
    </w:p>
    <w:p w14:paraId="39FECA53" w14:textId="77777777" w:rsidR="00E86023" w:rsidRDefault="00000000">
      <w:pPr>
        <w:rPr>
          <w:rFonts w:ascii="Times New Roman" w:eastAsia="方正小标宋简体" w:hAnsi="Times New Roman" w:cs="Times New Roman"/>
          <w:sz w:val="32"/>
        </w:rPr>
      </w:pPr>
      <w:r>
        <w:rPr>
          <w:rFonts w:ascii="Times New Roman" w:eastAsia="楷体" w:hAnsi="Times New Roman" w:cs="Times New Roman"/>
          <w:sz w:val="28"/>
          <w:szCs w:val="22"/>
        </w:rPr>
        <w:lastRenderedPageBreak/>
        <w:t>附件</w:t>
      </w:r>
      <w:r>
        <w:rPr>
          <w:rFonts w:ascii="Times New Roman" w:eastAsia="楷体" w:hAnsi="Times New Roman" w:cs="Times New Roman" w:hint="eastAsia"/>
          <w:sz w:val="28"/>
          <w:szCs w:val="22"/>
        </w:rPr>
        <w:t>8-2</w:t>
      </w:r>
    </w:p>
    <w:tbl>
      <w:tblPr>
        <w:tblW w:w="15075" w:type="dxa"/>
        <w:tblLayout w:type="fixed"/>
        <w:tblLook w:val="04A0" w:firstRow="1" w:lastRow="0" w:firstColumn="1" w:lastColumn="0" w:noHBand="0" w:noVBand="1"/>
      </w:tblPr>
      <w:tblGrid>
        <w:gridCol w:w="768"/>
        <w:gridCol w:w="1014"/>
        <w:gridCol w:w="1413"/>
        <w:gridCol w:w="1575"/>
        <w:gridCol w:w="750"/>
        <w:gridCol w:w="765"/>
        <w:gridCol w:w="1515"/>
        <w:gridCol w:w="2310"/>
        <w:gridCol w:w="1665"/>
        <w:gridCol w:w="1650"/>
        <w:gridCol w:w="1650"/>
      </w:tblGrid>
      <w:tr w:rsidR="00E86023" w14:paraId="1EF6455A" w14:textId="77777777">
        <w:trPr>
          <w:trHeight w:val="645"/>
        </w:trPr>
        <w:tc>
          <w:tcPr>
            <w:tcW w:w="1507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95A0F37" w14:textId="77777777" w:rsidR="00E86023" w:rsidRDefault="00000000">
            <w:pPr>
              <w:jc w:val="center"/>
              <w:rPr>
                <w:rStyle w:val="font91"/>
                <w:lang w:bidi="ar"/>
              </w:rPr>
            </w:pPr>
            <w:r>
              <w:rPr>
                <w:rStyle w:val="font91"/>
                <w:lang w:bidi="ar"/>
              </w:rPr>
              <w:t>2024年厦门大学 “重走嘉庚路 奋进新时代”暑期社会实践专项行动实践团队汇总表</w:t>
            </w:r>
          </w:p>
        </w:tc>
      </w:tr>
      <w:tr w:rsidR="00E86023" w14:paraId="4D9A0F7E" w14:textId="77777777">
        <w:trPr>
          <w:trHeight w:val="645"/>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9DDA1" w14:textId="77777777" w:rsidR="00E86023" w:rsidRDefault="00000000">
            <w:pPr>
              <w:widowControl/>
              <w:jc w:val="center"/>
              <w:textAlignment w:val="center"/>
              <w:rPr>
                <w:rFonts w:ascii="Times New Roman" w:eastAsia="宋体" w:hAnsi="Times New Roman" w:cs="Times New Roman"/>
                <w:color w:val="000000"/>
                <w:sz w:val="24"/>
              </w:rPr>
            </w:pPr>
            <w:r>
              <w:rPr>
                <w:rStyle w:val="font101"/>
                <w:rFonts w:hint="eastAsia"/>
                <w:lang w:bidi="ar"/>
              </w:rPr>
              <w:t>院</w:t>
            </w:r>
            <w:r>
              <w:rPr>
                <w:rStyle w:val="font101"/>
                <w:lang w:bidi="ar"/>
              </w:rPr>
              <w:t>团委</w:t>
            </w:r>
            <w:r>
              <w:rPr>
                <w:rStyle w:val="font101"/>
                <w:rFonts w:hint="eastAsia"/>
                <w:lang w:bidi="ar"/>
              </w:rPr>
              <w:t>（团总支）</w:t>
            </w:r>
            <w:r>
              <w:rPr>
                <w:rStyle w:val="font101"/>
                <w:lang w:bidi="ar"/>
              </w:rPr>
              <w:t>盖章</w:t>
            </w:r>
          </w:p>
        </w:tc>
        <w:tc>
          <w:tcPr>
            <w:tcW w:w="1329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4D9DD70" w14:textId="77777777" w:rsidR="00E86023" w:rsidRDefault="00E86023">
            <w:pPr>
              <w:jc w:val="center"/>
              <w:rPr>
                <w:rFonts w:ascii="Times New Roman" w:eastAsia="宋体" w:hAnsi="Times New Roman" w:cs="Times New Roman"/>
                <w:color w:val="000000"/>
                <w:sz w:val="32"/>
                <w:szCs w:val="32"/>
              </w:rPr>
            </w:pPr>
          </w:p>
        </w:tc>
      </w:tr>
      <w:tr w:rsidR="00E86023" w14:paraId="73B7286F" w14:textId="77777777">
        <w:trPr>
          <w:trHeight w:val="183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527A3"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序号</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488BD" w14:textId="77777777" w:rsidR="00E86023" w:rsidRDefault="00000000">
            <w:pPr>
              <w:widowControl/>
              <w:jc w:val="center"/>
              <w:textAlignment w:val="center"/>
              <w:rPr>
                <w:rFonts w:ascii="Times New Roman" w:eastAsia="宋体" w:hAnsi="Times New Roman" w:cs="Times New Roman"/>
                <w:color w:val="000000"/>
                <w:sz w:val="24"/>
              </w:rPr>
            </w:pPr>
            <w:r>
              <w:rPr>
                <w:rStyle w:val="font101"/>
                <w:rFonts w:hint="eastAsia"/>
                <w:lang w:bidi="ar"/>
              </w:rPr>
              <w:t>学院</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35B0B"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团队名称</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5606F"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学生负责人姓名及联系方式</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4814C"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团队人数</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2CBE"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实践起止时间</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26E32"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服务地点</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B36B7"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实践内容</w:t>
            </w:r>
            <w:r>
              <w:rPr>
                <w:rStyle w:val="font41"/>
                <w:rFonts w:eastAsia="宋体"/>
                <w:lang w:bidi="ar"/>
              </w:rPr>
              <w:br/>
            </w:r>
            <w:r>
              <w:rPr>
                <w:rStyle w:val="font101"/>
                <w:lang w:bidi="ar"/>
              </w:rPr>
              <w:t>（</w:t>
            </w:r>
            <w:r>
              <w:rPr>
                <w:rStyle w:val="font41"/>
                <w:rFonts w:eastAsia="宋体"/>
                <w:lang w:bidi="ar"/>
              </w:rPr>
              <w:t>300</w:t>
            </w:r>
            <w:r>
              <w:rPr>
                <w:rStyle w:val="font101"/>
                <w:lang w:bidi="ar"/>
              </w:rPr>
              <w:t>字以内）</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DB859"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实践地或对接单位名称</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1A379"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对接人及联系方式</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5006E" w14:textId="77777777" w:rsidR="00E86023" w:rsidRDefault="00000000">
            <w:pPr>
              <w:widowControl/>
              <w:jc w:val="center"/>
              <w:textAlignment w:val="center"/>
              <w:rPr>
                <w:rFonts w:ascii="Times New Roman" w:eastAsia="宋体" w:hAnsi="Times New Roman" w:cs="Times New Roman"/>
                <w:color w:val="000000"/>
                <w:sz w:val="24"/>
              </w:rPr>
            </w:pPr>
            <w:r>
              <w:rPr>
                <w:rStyle w:val="font101"/>
                <w:lang w:bidi="ar"/>
              </w:rPr>
              <w:t>指导老师姓名及联系方式</w:t>
            </w:r>
          </w:p>
        </w:tc>
      </w:tr>
      <w:tr w:rsidR="00E86023" w14:paraId="2E0E1087" w14:textId="77777777">
        <w:trPr>
          <w:trHeight w:val="207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F3C94" w14:textId="77777777" w:rsidR="00E86023" w:rsidRDefault="00000000">
            <w:pPr>
              <w:widowControl/>
              <w:jc w:val="center"/>
              <w:textAlignment w:val="center"/>
              <w:rPr>
                <w:rFonts w:ascii="Times New Roman" w:eastAsia="宋体" w:hAnsi="Times New Roman" w:cs="Times New Roman"/>
                <w:b/>
                <w:bCs/>
                <w:color w:val="FF0000"/>
                <w:sz w:val="24"/>
              </w:rPr>
            </w:pPr>
            <w:r>
              <w:rPr>
                <w:rFonts w:ascii="Times New Roman" w:eastAsia="宋体" w:hAnsi="Times New Roman" w:cs="Times New Roman"/>
                <w:b/>
                <w:bCs/>
                <w:color w:val="FF0000"/>
                <w:kern w:val="0"/>
                <w:sz w:val="24"/>
                <w:lang w:bidi="ar"/>
              </w:rPr>
              <w:t>1</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CAAA7" w14:textId="77777777" w:rsidR="00E86023" w:rsidRDefault="00000000">
            <w:pPr>
              <w:widowControl/>
              <w:jc w:val="left"/>
              <w:textAlignment w:val="center"/>
              <w:rPr>
                <w:rFonts w:ascii="Times New Roman" w:eastAsia="宋体" w:hAnsi="Times New Roman" w:cs="Times New Roman"/>
                <w:b/>
                <w:bCs/>
                <w:color w:val="FF0000"/>
                <w:sz w:val="24"/>
              </w:rPr>
            </w:pPr>
            <w:r>
              <w:rPr>
                <w:rStyle w:val="font61"/>
                <w:rFonts w:hint="eastAsia"/>
                <w:lang w:bidi="ar"/>
              </w:rPr>
              <w:t>信息学院</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8ECEB" w14:textId="77777777" w:rsidR="00E86023" w:rsidRDefault="00000000">
            <w:pPr>
              <w:widowControl/>
              <w:jc w:val="center"/>
              <w:textAlignment w:val="center"/>
              <w:rPr>
                <w:rFonts w:ascii="Times New Roman" w:eastAsia="宋体" w:hAnsi="Times New Roman" w:cs="Times New Roman"/>
                <w:b/>
                <w:bCs/>
                <w:color w:val="FF0000"/>
                <w:sz w:val="24"/>
              </w:rPr>
            </w:pPr>
            <w:r>
              <w:rPr>
                <w:rStyle w:val="font51"/>
                <w:rFonts w:eastAsia="宋体"/>
                <w:lang w:bidi="ar"/>
              </w:rPr>
              <w:t>“xxx”</w:t>
            </w:r>
            <w:r>
              <w:rPr>
                <w:rStyle w:val="font61"/>
                <w:lang w:bidi="ar"/>
              </w:rPr>
              <w:t>暑期社会实践队</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28E41" w14:textId="77777777" w:rsidR="00E86023" w:rsidRDefault="00000000">
            <w:pPr>
              <w:widowControl/>
              <w:jc w:val="center"/>
              <w:textAlignment w:val="center"/>
              <w:rPr>
                <w:rFonts w:ascii="仿宋" w:eastAsia="仿宋" w:hAnsi="仿宋" w:cs="仿宋"/>
                <w:b/>
                <w:bCs/>
                <w:color w:val="FF0000"/>
                <w:sz w:val="24"/>
              </w:rPr>
            </w:pPr>
            <w:r>
              <w:rPr>
                <w:rStyle w:val="font61"/>
                <w:lang w:bidi="ar"/>
              </w:rPr>
              <w:t>张三</w:t>
            </w:r>
            <w:r>
              <w:rPr>
                <w:rStyle w:val="font61"/>
                <w:lang w:bidi="ar"/>
              </w:rPr>
              <w:br/>
            </w:r>
            <w:r>
              <w:rPr>
                <w:rStyle w:val="font51"/>
                <w:rFonts w:eastAsia="仿宋"/>
                <w:lang w:bidi="ar"/>
              </w:rPr>
              <w:t>189xxxx1234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CC1A9" w14:textId="77777777" w:rsidR="00E86023" w:rsidRDefault="00000000">
            <w:pPr>
              <w:widowControl/>
              <w:jc w:val="center"/>
              <w:textAlignment w:val="center"/>
              <w:rPr>
                <w:rFonts w:ascii="Times New Roman" w:eastAsia="宋体" w:hAnsi="Times New Roman" w:cs="Times New Roman"/>
                <w:b/>
                <w:bCs/>
                <w:color w:val="FF0000"/>
                <w:sz w:val="24"/>
              </w:rPr>
            </w:pPr>
            <w:r>
              <w:rPr>
                <w:rFonts w:ascii="Times New Roman" w:eastAsia="宋体" w:hAnsi="Times New Roman" w:cs="Times New Roman"/>
                <w:b/>
                <w:bCs/>
                <w:color w:val="FF0000"/>
                <w:kern w:val="0"/>
                <w:sz w:val="24"/>
                <w:lang w:bidi="ar"/>
              </w:rPr>
              <w:t>8</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25F0F" w14:textId="77777777" w:rsidR="00E86023" w:rsidRDefault="00000000">
            <w:pPr>
              <w:widowControl/>
              <w:jc w:val="center"/>
              <w:textAlignment w:val="center"/>
              <w:rPr>
                <w:rFonts w:ascii="Times New Roman" w:eastAsia="宋体" w:hAnsi="Times New Roman" w:cs="Times New Roman"/>
                <w:b/>
                <w:bCs/>
                <w:color w:val="FF0000"/>
                <w:sz w:val="24"/>
              </w:rPr>
            </w:pPr>
            <w:r>
              <w:rPr>
                <w:rFonts w:ascii="Times New Roman" w:eastAsia="宋体" w:hAnsi="Times New Roman" w:cs="Times New Roman"/>
                <w:b/>
                <w:bCs/>
                <w:color w:val="FF0000"/>
                <w:kern w:val="0"/>
                <w:sz w:val="24"/>
                <w:lang w:bidi="ar"/>
              </w:rPr>
              <w:t>7.21-7.29</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90776" w14:textId="77777777" w:rsidR="00E86023" w:rsidRDefault="00000000">
            <w:pPr>
              <w:widowControl/>
              <w:jc w:val="center"/>
              <w:textAlignment w:val="center"/>
              <w:rPr>
                <w:rFonts w:ascii="Times New Roman" w:eastAsia="宋体" w:hAnsi="Times New Roman" w:cs="Times New Roman"/>
                <w:b/>
                <w:bCs/>
                <w:color w:val="FF0000"/>
                <w:sz w:val="24"/>
              </w:rPr>
            </w:pPr>
            <w:r>
              <w:rPr>
                <w:rStyle w:val="font61"/>
                <w:lang w:bidi="ar"/>
              </w:rPr>
              <w:t>福建省三明市泰宁县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1F824" w14:textId="77777777" w:rsidR="00E86023" w:rsidRDefault="00000000">
            <w:pPr>
              <w:widowControl/>
              <w:jc w:val="center"/>
              <w:textAlignment w:val="center"/>
              <w:rPr>
                <w:rFonts w:ascii="Times New Roman" w:eastAsia="宋体" w:hAnsi="Times New Roman" w:cs="Times New Roman"/>
                <w:b/>
                <w:bCs/>
                <w:color w:val="FF0000"/>
                <w:sz w:val="24"/>
              </w:rPr>
            </w:pPr>
            <w:proofErr w:type="gramStart"/>
            <w:r>
              <w:rPr>
                <w:rStyle w:val="font61"/>
                <w:lang w:bidi="ar"/>
              </w:rPr>
              <w:t>实践队</w:t>
            </w:r>
            <w:proofErr w:type="gramEnd"/>
            <w:r>
              <w:rPr>
                <w:rStyle w:val="font61"/>
                <w:lang w:bidi="ar"/>
              </w:rPr>
              <w:t>将于</w:t>
            </w:r>
            <w:r>
              <w:rPr>
                <w:rStyle w:val="font51"/>
                <w:rFonts w:eastAsia="宋体"/>
                <w:lang w:bidi="ar"/>
              </w:rPr>
              <w:t>x</w:t>
            </w:r>
            <w:r>
              <w:rPr>
                <w:rStyle w:val="font61"/>
                <w:lang w:bidi="ar"/>
              </w:rPr>
              <w:t>月</w:t>
            </w:r>
            <w:r>
              <w:rPr>
                <w:rStyle w:val="font51"/>
                <w:rFonts w:eastAsia="宋体"/>
                <w:lang w:bidi="ar"/>
              </w:rPr>
              <w:t>x</w:t>
            </w:r>
            <w:r>
              <w:rPr>
                <w:rStyle w:val="font61"/>
                <w:lang w:bidi="ar"/>
              </w:rPr>
              <w:t>日</w:t>
            </w:r>
            <w:r>
              <w:rPr>
                <w:rStyle w:val="font51"/>
                <w:rFonts w:eastAsia="宋体"/>
                <w:lang w:bidi="ar"/>
              </w:rPr>
              <w:t>-x</w:t>
            </w:r>
            <w:r>
              <w:rPr>
                <w:rStyle w:val="font61"/>
                <w:lang w:bidi="ar"/>
              </w:rPr>
              <w:t>月</w:t>
            </w:r>
            <w:r>
              <w:rPr>
                <w:rStyle w:val="font51"/>
                <w:rFonts w:eastAsia="宋体"/>
                <w:lang w:bidi="ar"/>
              </w:rPr>
              <w:t>x</w:t>
            </w:r>
            <w:r>
              <w:rPr>
                <w:rStyle w:val="font61"/>
                <w:lang w:bidi="ar"/>
              </w:rPr>
              <w:t>日赴</w:t>
            </w:r>
            <w:r>
              <w:rPr>
                <w:rStyle w:val="font51"/>
                <w:rFonts w:eastAsia="宋体"/>
                <w:lang w:bidi="ar"/>
              </w:rPr>
              <w:t>xxx</w:t>
            </w:r>
            <w:r>
              <w:rPr>
                <w:rStyle w:val="font61"/>
                <w:lang w:bidi="ar"/>
              </w:rPr>
              <w:t>开展</w:t>
            </w:r>
            <w:r>
              <w:rPr>
                <w:rStyle w:val="font51"/>
                <w:rFonts w:eastAsia="宋体"/>
                <w:lang w:bidi="ar"/>
              </w:rPr>
              <w:t>xxx</w:t>
            </w:r>
            <w:r>
              <w:rPr>
                <w:rStyle w:val="font61"/>
                <w:lang w:bidi="ar"/>
              </w:rPr>
              <w:t>实践活动。</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62909" w14:textId="77777777" w:rsidR="00E86023" w:rsidRDefault="00000000">
            <w:pPr>
              <w:widowControl/>
              <w:jc w:val="center"/>
              <w:textAlignment w:val="center"/>
              <w:rPr>
                <w:rFonts w:ascii="Times New Roman" w:eastAsia="宋体" w:hAnsi="Times New Roman" w:cs="Times New Roman"/>
                <w:b/>
                <w:bCs/>
                <w:color w:val="FF0000"/>
                <w:sz w:val="24"/>
              </w:rPr>
            </w:pPr>
            <w:r>
              <w:rPr>
                <w:rStyle w:val="font61"/>
                <w:lang w:bidi="ar"/>
              </w:rPr>
              <w:t>福建省三明市泰宁县水利站</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F1E44" w14:textId="77777777" w:rsidR="00E86023" w:rsidRDefault="00000000">
            <w:pPr>
              <w:widowControl/>
              <w:jc w:val="center"/>
              <w:textAlignment w:val="center"/>
              <w:rPr>
                <w:rFonts w:ascii="仿宋" w:eastAsia="仿宋" w:hAnsi="仿宋" w:cs="仿宋"/>
                <w:b/>
                <w:bCs/>
                <w:color w:val="FF0000"/>
                <w:sz w:val="24"/>
              </w:rPr>
            </w:pPr>
            <w:r>
              <w:rPr>
                <w:rStyle w:val="font61"/>
                <w:lang w:bidi="ar"/>
              </w:rPr>
              <w:t>李四</w:t>
            </w:r>
            <w:r>
              <w:rPr>
                <w:rStyle w:val="font51"/>
                <w:rFonts w:eastAsia="仿宋"/>
                <w:lang w:bidi="ar"/>
              </w:rPr>
              <w:t xml:space="preserve"> 138xxxx4321</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860B2" w14:textId="77777777" w:rsidR="00E86023" w:rsidRDefault="00000000">
            <w:pPr>
              <w:widowControl/>
              <w:jc w:val="center"/>
              <w:textAlignment w:val="center"/>
              <w:rPr>
                <w:rFonts w:ascii="仿宋" w:eastAsia="仿宋" w:hAnsi="仿宋" w:cs="仿宋"/>
                <w:b/>
                <w:bCs/>
                <w:color w:val="FF0000"/>
                <w:sz w:val="24"/>
              </w:rPr>
            </w:pPr>
            <w:r>
              <w:rPr>
                <w:rStyle w:val="font61"/>
                <w:lang w:bidi="ar"/>
              </w:rPr>
              <w:t>王五</w:t>
            </w:r>
            <w:r>
              <w:rPr>
                <w:rStyle w:val="font51"/>
                <w:rFonts w:eastAsia="仿宋"/>
                <w:lang w:bidi="ar"/>
              </w:rPr>
              <w:t xml:space="preserve"> </w:t>
            </w:r>
            <w:r>
              <w:rPr>
                <w:rStyle w:val="font51"/>
                <w:rFonts w:eastAsia="仿宋" w:hint="eastAsia"/>
                <w:lang w:bidi="ar"/>
              </w:rPr>
              <w:t>1</w:t>
            </w:r>
            <w:r>
              <w:rPr>
                <w:rStyle w:val="font51"/>
                <w:rFonts w:eastAsia="仿宋"/>
                <w:lang w:bidi="ar"/>
              </w:rPr>
              <w:t>39xxxx6789</w:t>
            </w:r>
          </w:p>
        </w:tc>
      </w:tr>
      <w:tr w:rsidR="00E86023" w14:paraId="53A6E0E8" w14:textId="77777777">
        <w:trPr>
          <w:trHeight w:val="375"/>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DDA59" w14:textId="77777777" w:rsidR="00E86023" w:rsidRDefault="00E86023">
            <w:pPr>
              <w:jc w:val="center"/>
              <w:rPr>
                <w:rFonts w:ascii="Times New Roman" w:eastAsia="宋体" w:hAnsi="Times New Roman" w:cs="Times New Roman"/>
                <w:b/>
                <w:bCs/>
                <w:color w:val="000000"/>
                <w:sz w:val="24"/>
              </w:rPr>
            </w:pP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69DDD" w14:textId="77777777" w:rsidR="00E86023" w:rsidRDefault="00E86023">
            <w:pPr>
              <w:rPr>
                <w:rFonts w:ascii="Times New Roman" w:eastAsia="宋体" w:hAnsi="Times New Roman" w:cs="Times New Roman"/>
                <w:b/>
                <w:bCs/>
                <w:color w:val="FF0000"/>
                <w:sz w:val="24"/>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F5363" w14:textId="77777777" w:rsidR="00E86023" w:rsidRDefault="00E86023">
            <w:pPr>
              <w:jc w:val="center"/>
              <w:rPr>
                <w:rFonts w:ascii="Times New Roman" w:eastAsia="宋体" w:hAnsi="Times New Roman" w:cs="Times New Roman"/>
                <w:b/>
                <w:bCs/>
                <w:color w:val="000000"/>
                <w:sz w:val="24"/>
              </w:rPr>
            </w:pP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A4948" w14:textId="77777777" w:rsidR="00E86023" w:rsidRDefault="00E86023">
            <w:pPr>
              <w:jc w:val="center"/>
              <w:rPr>
                <w:rFonts w:ascii="Times New Roman" w:eastAsia="宋体" w:hAnsi="Times New Roman" w:cs="Times New Roman"/>
                <w:b/>
                <w:bCs/>
                <w:color w:val="000000"/>
                <w:sz w:val="24"/>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98F1D" w14:textId="77777777" w:rsidR="00E86023" w:rsidRDefault="00E86023">
            <w:pPr>
              <w:jc w:val="center"/>
              <w:rPr>
                <w:rFonts w:ascii="Times New Roman" w:eastAsia="宋体" w:hAnsi="Times New Roman" w:cs="Times New Roman"/>
                <w:b/>
                <w:bCs/>
                <w:color w:val="000000"/>
                <w:sz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6F831" w14:textId="77777777" w:rsidR="00E86023" w:rsidRDefault="00E86023">
            <w:pPr>
              <w:jc w:val="center"/>
              <w:rPr>
                <w:rFonts w:ascii="Times New Roman" w:eastAsia="宋体" w:hAnsi="Times New Roman" w:cs="Times New Roman"/>
                <w:b/>
                <w:bCs/>
                <w:color w:val="000000"/>
                <w:sz w:val="24"/>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92EF3" w14:textId="77777777" w:rsidR="00E86023" w:rsidRDefault="00E86023">
            <w:pPr>
              <w:jc w:val="center"/>
              <w:rPr>
                <w:rFonts w:ascii="Times New Roman" w:eastAsia="宋体" w:hAnsi="Times New Roman" w:cs="Times New Roman"/>
                <w:b/>
                <w:bCs/>
                <w:color w:val="000000"/>
                <w:sz w:val="24"/>
              </w:rPr>
            </w:pP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AF322" w14:textId="77777777" w:rsidR="00E86023" w:rsidRDefault="00E86023">
            <w:pPr>
              <w:jc w:val="center"/>
              <w:rPr>
                <w:rFonts w:ascii="Times New Roman" w:eastAsia="宋体" w:hAnsi="Times New Roman" w:cs="Times New Roman"/>
                <w:b/>
                <w:bCs/>
                <w:color w:val="000000"/>
                <w:sz w:val="24"/>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6D7B1" w14:textId="77777777" w:rsidR="00E86023" w:rsidRDefault="00E86023">
            <w:pPr>
              <w:jc w:val="center"/>
              <w:rPr>
                <w:rFonts w:ascii="Times New Roman" w:eastAsia="宋体" w:hAnsi="Times New Roman" w:cs="Times New Roman"/>
                <w:b/>
                <w:bCs/>
                <w:color w:val="000000"/>
                <w:sz w:val="24"/>
              </w:rPr>
            </w:pP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9ABA1" w14:textId="77777777" w:rsidR="00E86023" w:rsidRDefault="00E86023">
            <w:pPr>
              <w:jc w:val="center"/>
              <w:rPr>
                <w:rFonts w:ascii="Times New Roman" w:eastAsia="宋体" w:hAnsi="Times New Roman" w:cs="Times New Roman"/>
                <w:b/>
                <w:bCs/>
                <w:color w:val="000000"/>
                <w:sz w:val="24"/>
              </w:rPr>
            </w:pP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9FDE9" w14:textId="77777777" w:rsidR="00E86023" w:rsidRDefault="00E86023">
            <w:pPr>
              <w:jc w:val="center"/>
              <w:rPr>
                <w:rFonts w:ascii="Times New Roman" w:eastAsia="宋体" w:hAnsi="Times New Roman" w:cs="Times New Roman"/>
                <w:b/>
                <w:bCs/>
                <w:color w:val="000000"/>
                <w:sz w:val="24"/>
              </w:rPr>
            </w:pPr>
          </w:p>
        </w:tc>
      </w:tr>
      <w:tr w:rsidR="00E86023" w14:paraId="0F89A01A" w14:textId="77777777">
        <w:trPr>
          <w:trHeight w:val="375"/>
        </w:trPr>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062908BC" w14:textId="77777777" w:rsidR="00E86023" w:rsidRDefault="00E86023">
            <w:pPr>
              <w:rPr>
                <w:rFonts w:ascii="Times New Roman" w:eastAsia="宋体" w:hAnsi="Times New Roman" w:cs="Times New Roman"/>
                <w:color w:val="000000"/>
                <w:sz w:val="30"/>
                <w:szCs w:val="30"/>
              </w:rPr>
            </w:pP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95243" w14:textId="77777777" w:rsidR="00E86023" w:rsidRDefault="00E86023">
            <w:pPr>
              <w:rPr>
                <w:rFonts w:ascii="Times New Roman" w:eastAsia="宋体" w:hAnsi="Times New Roman" w:cs="Times New Roman"/>
                <w:b/>
                <w:bCs/>
                <w:color w:val="FF0000"/>
                <w:sz w:val="24"/>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1925B217" w14:textId="77777777" w:rsidR="00E86023" w:rsidRDefault="00E86023">
            <w:pPr>
              <w:jc w:val="left"/>
              <w:rPr>
                <w:rFonts w:ascii="Times New Roman" w:eastAsia="宋体" w:hAnsi="Times New Roman" w:cs="Times New Roman"/>
                <w:color w:val="000000"/>
                <w:sz w:val="30"/>
                <w:szCs w:val="30"/>
              </w:rPr>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69075E30" w14:textId="77777777" w:rsidR="00E86023" w:rsidRDefault="00E86023">
            <w:pPr>
              <w:jc w:val="left"/>
              <w:rPr>
                <w:rFonts w:ascii="Times New Roman" w:eastAsia="宋体" w:hAnsi="Times New Roman" w:cs="Times New Roman"/>
                <w:color w:val="000000"/>
                <w:sz w:val="30"/>
                <w:szCs w:val="3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14:paraId="72C4A836" w14:textId="77777777" w:rsidR="00E86023" w:rsidRDefault="00E86023">
            <w:pPr>
              <w:jc w:val="left"/>
              <w:rPr>
                <w:rFonts w:ascii="Times New Roman" w:eastAsia="宋体" w:hAnsi="Times New Roman" w:cs="Times New Roman"/>
                <w:color w:val="000000"/>
                <w:sz w:val="30"/>
                <w:szCs w:val="30"/>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8C3E58F" w14:textId="77777777" w:rsidR="00E86023" w:rsidRDefault="00E86023">
            <w:pPr>
              <w:jc w:val="left"/>
              <w:rPr>
                <w:rFonts w:ascii="Times New Roman" w:eastAsia="宋体" w:hAnsi="Times New Roman" w:cs="Times New Roman"/>
                <w:color w:val="000000"/>
                <w:sz w:val="30"/>
                <w:szCs w:val="3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tcPr>
          <w:p w14:paraId="33023CB4" w14:textId="77777777" w:rsidR="00E86023" w:rsidRDefault="00E86023">
            <w:pPr>
              <w:jc w:val="left"/>
              <w:rPr>
                <w:rFonts w:ascii="Times New Roman" w:eastAsia="宋体" w:hAnsi="Times New Roman" w:cs="Times New Roman"/>
                <w:color w:val="000000"/>
                <w:sz w:val="30"/>
                <w:szCs w:val="30"/>
              </w:rPr>
            </w:pPr>
          </w:p>
        </w:tc>
        <w:tc>
          <w:tcPr>
            <w:tcW w:w="2310" w:type="dxa"/>
            <w:tcBorders>
              <w:top w:val="single" w:sz="4" w:space="0" w:color="000000"/>
              <w:left w:val="single" w:sz="4" w:space="0" w:color="000000"/>
              <w:bottom w:val="single" w:sz="4" w:space="0" w:color="000000"/>
              <w:right w:val="single" w:sz="4" w:space="0" w:color="000000"/>
            </w:tcBorders>
            <w:shd w:val="clear" w:color="auto" w:fill="auto"/>
          </w:tcPr>
          <w:p w14:paraId="4E9CAA1E" w14:textId="77777777" w:rsidR="00E86023" w:rsidRDefault="00E86023">
            <w:pPr>
              <w:jc w:val="left"/>
              <w:rPr>
                <w:rFonts w:ascii="Times New Roman" w:eastAsia="宋体" w:hAnsi="Times New Roman" w:cs="Times New Roman"/>
                <w:color w:val="000000"/>
                <w:sz w:val="30"/>
                <w:szCs w:val="30"/>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14:paraId="581DF98D" w14:textId="77777777" w:rsidR="00E86023" w:rsidRDefault="00E86023">
            <w:pPr>
              <w:jc w:val="left"/>
              <w:rPr>
                <w:rFonts w:ascii="Times New Roman" w:eastAsia="宋体" w:hAnsi="Times New Roman" w:cs="Times New Roman"/>
                <w:color w:val="000000"/>
                <w:sz w:val="30"/>
                <w:szCs w:val="30"/>
              </w:rPr>
            </w:pP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14:paraId="48A4DD14" w14:textId="77777777" w:rsidR="00E86023" w:rsidRDefault="00E86023">
            <w:pPr>
              <w:rPr>
                <w:rFonts w:ascii="Times New Roman" w:eastAsia="宋体" w:hAnsi="Times New Roman" w:cs="Times New Roman"/>
                <w:color w:val="000000"/>
                <w:sz w:val="30"/>
                <w:szCs w:val="30"/>
              </w:rPr>
            </w:pP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14:paraId="1BD858F3" w14:textId="77777777" w:rsidR="00E86023" w:rsidRDefault="00E86023">
            <w:pPr>
              <w:rPr>
                <w:rFonts w:ascii="Times New Roman" w:eastAsia="宋体" w:hAnsi="Times New Roman" w:cs="Times New Roman"/>
                <w:color w:val="000000"/>
                <w:sz w:val="30"/>
                <w:szCs w:val="30"/>
              </w:rPr>
            </w:pPr>
          </w:p>
        </w:tc>
      </w:tr>
      <w:tr w:rsidR="00E86023" w14:paraId="6D3647A7" w14:textId="77777777">
        <w:trPr>
          <w:trHeight w:val="285"/>
        </w:trPr>
        <w:tc>
          <w:tcPr>
            <w:tcW w:w="1507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654038" w14:textId="77777777" w:rsidR="00E86023" w:rsidRDefault="00000000">
            <w:pPr>
              <w:widowControl/>
              <w:jc w:val="left"/>
              <w:textAlignment w:val="center"/>
              <w:rPr>
                <w:rFonts w:ascii="Times New Roman" w:eastAsia="宋体" w:hAnsi="Times New Roman" w:cs="Times New Roman"/>
                <w:color w:val="000000"/>
                <w:sz w:val="24"/>
              </w:rPr>
            </w:pPr>
            <w:r>
              <w:rPr>
                <w:rStyle w:val="font111"/>
                <w:rFonts w:hAnsi="Times New Roman"/>
                <w:lang w:bidi="ar"/>
              </w:rPr>
              <w:t>注：该表需提交电子版与盖章扫描版。</w:t>
            </w:r>
          </w:p>
        </w:tc>
      </w:tr>
    </w:tbl>
    <w:p w14:paraId="6BCCB3CF" w14:textId="77777777" w:rsidR="00E86023" w:rsidRDefault="00E86023">
      <w:pPr>
        <w:spacing w:line="600" w:lineRule="exact"/>
        <w:jc w:val="left"/>
        <w:rPr>
          <w:rFonts w:ascii="Times New Roman" w:eastAsia="楷体" w:hAnsi="Times New Roman" w:cs="Times New Roman"/>
          <w:sz w:val="28"/>
          <w:szCs w:val="28"/>
        </w:rPr>
        <w:sectPr w:rsidR="00E86023">
          <w:type w:val="continuous"/>
          <w:pgSz w:w="16838" w:h="11906" w:orient="landscape"/>
          <w:pgMar w:top="1800" w:right="1440" w:bottom="1800" w:left="1440" w:header="851" w:footer="992" w:gutter="0"/>
          <w:cols w:space="425"/>
          <w:docGrid w:type="lines" w:linePitch="312"/>
        </w:sectPr>
      </w:pPr>
    </w:p>
    <w:p w14:paraId="6A74DF4B" w14:textId="77777777" w:rsidR="00E86023" w:rsidRDefault="00000000">
      <w:pPr>
        <w:spacing w:line="600" w:lineRule="exact"/>
        <w:jc w:val="left"/>
        <w:rPr>
          <w:rFonts w:ascii="Times New Roman" w:eastAsia="楷体" w:hAnsi="Times New Roman" w:cs="Times New Roman"/>
          <w:sz w:val="28"/>
          <w:szCs w:val="28"/>
        </w:rPr>
      </w:pPr>
      <w:r>
        <w:rPr>
          <w:rFonts w:ascii="Times New Roman" w:eastAsia="楷体" w:hAnsi="Times New Roman" w:cs="Times New Roman"/>
          <w:sz w:val="28"/>
          <w:szCs w:val="28"/>
        </w:rPr>
        <w:lastRenderedPageBreak/>
        <w:t>附件</w:t>
      </w:r>
      <w:r>
        <w:rPr>
          <w:rFonts w:ascii="Times New Roman" w:eastAsia="楷体" w:hAnsi="Times New Roman" w:cs="Times New Roman" w:hint="eastAsia"/>
          <w:sz w:val="28"/>
          <w:szCs w:val="28"/>
        </w:rPr>
        <w:t>8-</w:t>
      </w:r>
      <w:r>
        <w:rPr>
          <w:rFonts w:ascii="Times New Roman" w:eastAsia="楷体" w:hAnsi="Times New Roman" w:cs="Times New Roman"/>
          <w:sz w:val="28"/>
          <w:szCs w:val="28"/>
        </w:rPr>
        <w:t>3</w:t>
      </w:r>
    </w:p>
    <w:p w14:paraId="78D2403F" w14:textId="77777777" w:rsidR="00E86023" w:rsidRDefault="00000000">
      <w:pPr>
        <w:spacing w:line="600" w:lineRule="exact"/>
        <w:jc w:val="center"/>
        <w:rPr>
          <w:rFonts w:ascii="Times New Roman" w:eastAsia="方正小标宋简体" w:hAnsi="Times New Roman" w:cs="Times New Roman"/>
          <w:sz w:val="32"/>
        </w:rPr>
      </w:pPr>
      <w:bookmarkStart w:id="3" w:name="OLE_LINK4"/>
      <w:r>
        <w:rPr>
          <w:rStyle w:val="font91"/>
          <w:lang w:bidi="ar"/>
        </w:rPr>
        <w:t>2024年厦门大学 “重走嘉庚路 奋进新时代”暑期社会实践专项行动</w:t>
      </w:r>
      <w:r>
        <w:rPr>
          <w:rFonts w:ascii="Times New Roman" w:eastAsia="方正小标宋简体" w:hAnsi="Times New Roman" w:cs="Times New Roman"/>
          <w:sz w:val="32"/>
        </w:rPr>
        <w:t>基本情况汇总表</w:t>
      </w:r>
    </w:p>
    <w:bookmarkEnd w:id="3"/>
    <w:p w14:paraId="0B6E8E05" w14:textId="77777777" w:rsidR="00E86023" w:rsidRDefault="00000000">
      <w:pPr>
        <w:jc w:val="left"/>
        <w:rPr>
          <w:rFonts w:ascii="Times New Roman" w:eastAsia="黑体" w:hAnsi="Times New Roman" w:cs="Times New Roman"/>
          <w:sz w:val="24"/>
        </w:rPr>
      </w:pPr>
      <w:r>
        <w:rPr>
          <w:rFonts w:ascii="Times New Roman" w:eastAsia="黑体" w:hAnsi="Times New Roman" w:cs="Times New Roman" w:hint="eastAsia"/>
          <w:sz w:val="24"/>
        </w:rPr>
        <w:t>学院</w:t>
      </w:r>
      <w:r>
        <w:rPr>
          <w:rFonts w:ascii="Times New Roman" w:eastAsia="黑体" w:hAnsi="Times New Roman" w:cs="Times New Roman"/>
          <w:sz w:val="24"/>
        </w:rPr>
        <w:t>团委</w:t>
      </w:r>
      <w:r>
        <w:rPr>
          <w:rFonts w:ascii="Times New Roman" w:eastAsia="黑体" w:hAnsi="Times New Roman" w:cs="Times New Roman" w:hint="eastAsia"/>
          <w:sz w:val="24"/>
        </w:rPr>
        <w:t>（团总支）</w:t>
      </w:r>
      <w:r>
        <w:rPr>
          <w:rFonts w:ascii="Times New Roman" w:eastAsia="黑体" w:hAnsi="Times New Roman" w:cs="Times New Roman"/>
          <w:sz w:val="24"/>
        </w:rPr>
        <w:t>（加盖公章）：</w:t>
      </w:r>
      <w:r>
        <w:rPr>
          <w:rFonts w:ascii="Times New Roman" w:eastAsia="黑体" w:hAnsi="Times New Roman" w:cs="Times New Roman"/>
          <w:sz w:val="24"/>
        </w:rPr>
        <w:t xml:space="preserve">               </w:t>
      </w:r>
      <w:r>
        <w:rPr>
          <w:rFonts w:ascii="Times New Roman" w:eastAsia="黑体" w:hAnsi="Times New Roman" w:cs="Times New Roman"/>
          <w:sz w:val="24"/>
        </w:rPr>
        <w:t>经办人：</w:t>
      </w:r>
      <w:r>
        <w:rPr>
          <w:rFonts w:ascii="Times New Roman" w:eastAsia="黑体" w:hAnsi="Times New Roman" w:cs="Times New Roman"/>
          <w:sz w:val="24"/>
        </w:rPr>
        <w:t xml:space="preserve">                </w:t>
      </w:r>
      <w:r>
        <w:rPr>
          <w:rFonts w:ascii="Times New Roman" w:eastAsia="黑体" w:hAnsi="Times New Roman" w:cs="Times New Roman"/>
          <w:sz w:val="24"/>
        </w:rPr>
        <w:t>手机号码：</w:t>
      </w:r>
    </w:p>
    <w:tbl>
      <w:tblPr>
        <w:tblW w:w="14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575"/>
        <w:gridCol w:w="2070"/>
        <w:gridCol w:w="1305"/>
        <w:gridCol w:w="1395"/>
        <w:gridCol w:w="1680"/>
        <w:gridCol w:w="1665"/>
        <w:gridCol w:w="3740"/>
      </w:tblGrid>
      <w:tr w:rsidR="00E86023" w14:paraId="2E094C48" w14:textId="77777777">
        <w:trPr>
          <w:jc w:val="center"/>
        </w:trPr>
        <w:tc>
          <w:tcPr>
            <w:tcW w:w="847" w:type="dxa"/>
            <w:vAlign w:val="center"/>
          </w:tcPr>
          <w:p w14:paraId="54BC46D9"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序号</w:t>
            </w:r>
          </w:p>
        </w:tc>
        <w:tc>
          <w:tcPr>
            <w:tcW w:w="1575" w:type="dxa"/>
            <w:vAlign w:val="center"/>
          </w:tcPr>
          <w:p w14:paraId="2177DE31"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所在</w:t>
            </w:r>
            <w:r>
              <w:rPr>
                <w:rFonts w:ascii="Times New Roman" w:eastAsia="黑体" w:hAnsi="Times New Roman" w:cs="Times New Roman" w:hint="eastAsia"/>
                <w:sz w:val="24"/>
              </w:rPr>
              <w:t>学院</w:t>
            </w:r>
          </w:p>
        </w:tc>
        <w:tc>
          <w:tcPr>
            <w:tcW w:w="2070" w:type="dxa"/>
            <w:vAlign w:val="center"/>
          </w:tcPr>
          <w:p w14:paraId="0D3D32EC" w14:textId="77777777" w:rsidR="00E86023" w:rsidRDefault="00000000">
            <w:pPr>
              <w:jc w:val="center"/>
              <w:rPr>
                <w:rFonts w:ascii="Times New Roman" w:eastAsia="黑体" w:hAnsi="Times New Roman" w:cs="Times New Roman"/>
                <w:sz w:val="24"/>
              </w:rPr>
            </w:pPr>
            <w:proofErr w:type="gramStart"/>
            <w:r>
              <w:rPr>
                <w:rFonts w:ascii="Times New Roman" w:eastAsia="黑体" w:hAnsi="Times New Roman" w:cs="Times New Roman"/>
                <w:sz w:val="24"/>
              </w:rPr>
              <w:t>实践队</w:t>
            </w:r>
            <w:proofErr w:type="gramEnd"/>
            <w:r>
              <w:rPr>
                <w:rFonts w:ascii="Times New Roman" w:eastAsia="黑体" w:hAnsi="Times New Roman" w:cs="Times New Roman"/>
                <w:sz w:val="24"/>
              </w:rPr>
              <w:t>名称</w:t>
            </w:r>
          </w:p>
        </w:tc>
        <w:tc>
          <w:tcPr>
            <w:tcW w:w="1305" w:type="dxa"/>
            <w:vAlign w:val="center"/>
          </w:tcPr>
          <w:p w14:paraId="34B8C7BD"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实践时间</w:t>
            </w:r>
          </w:p>
        </w:tc>
        <w:tc>
          <w:tcPr>
            <w:tcW w:w="1395" w:type="dxa"/>
            <w:vAlign w:val="center"/>
          </w:tcPr>
          <w:p w14:paraId="53EDE472"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实践地</w:t>
            </w:r>
          </w:p>
        </w:tc>
        <w:tc>
          <w:tcPr>
            <w:tcW w:w="1680" w:type="dxa"/>
            <w:vAlign w:val="center"/>
          </w:tcPr>
          <w:p w14:paraId="1F92DA9A"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负责人</w:t>
            </w:r>
          </w:p>
          <w:p w14:paraId="12896AB7"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（联系方式）</w:t>
            </w:r>
          </w:p>
        </w:tc>
        <w:tc>
          <w:tcPr>
            <w:tcW w:w="1665" w:type="dxa"/>
            <w:vAlign w:val="center"/>
          </w:tcPr>
          <w:p w14:paraId="69EB5E3A"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团队成员</w:t>
            </w:r>
          </w:p>
        </w:tc>
        <w:tc>
          <w:tcPr>
            <w:tcW w:w="3740" w:type="dxa"/>
            <w:vAlign w:val="center"/>
          </w:tcPr>
          <w:p w14:paraId="61815E7E"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主要事迹（</w:t>
            </w:r>
            <w:r>
              <w:rPr>
                <w:rFonts w:ascii="Times New Roman" w:eastAsia="黑体" w:hAnsi="Times New Roman" w:cs="Times New Roman"/>
                <w:sz w:val="24"/>
              </w:rPr>
              <w:t>300</w:t>
            </w:r>
            <w:r>
              <w:rPr>
                <w:rFonts w:ascii="Times New Roman" w:eastAsia="黑体" w:hAnsi="Times New Roman" w:cs="Times New Roman"/>
                <w:sz w:val="24"/>
              </w:rPr>
              <w:t>字以内，分要点列出特色和亮点）</w:t>
            </w:r>
          </w:p>
        </w:tc>
      </w:tr>
      <w:tr w:rsidR="00E86023" w14:paraId="5F3457DE" w14:textId="77777777">
        <w:trPr>
          <w:trHeight w:val="1508"/>
          <w:jc w:val="center"/>
        </w:trPr>
        <w:tc>
          <w:tcPr>
            <w:tcW w:w="847" w:type="dxa"/>
            <w:vAlign w:val="center"/>
          </w:tcPr>
          <w:p w14:paraId="663381A2" w14:textId="77777777" w:rsidR="00E86023" w:rsidRDefault="00E86023">
            <w:pPr>
              <w:jc w:val="center"/>
              <w:rPr>
                <w:rFonts w:ascii="Times New Roman" w:eastAsia="黑体" w:hAnsi="Times New Roman" w:cs="Times New Roman"/>
                <w:sz w:val="28"/>
                <w:szCs w:val="28"/>
              </w:rPr>
            </w:pPr>
          </w:p>
        </w:tc>
        <w:tc>
          <w:tcPr>
            <w:tcW w:w="1575" w:type="dxa"/>
            <w:vAlign w:val="center"/>
          </w:tcPr>
          <w:p w14:paraId="1B345452" w14:textId="77777777" w:rsidR="00E86023" w:rsidRDefault="00E86023">
            <w:pPr>
              <w:jc w:val="center"/>
              <w:rPr>
                <w:rFonts w:ascii="Times New Roman" w:eastAsia="黑体" w:hAnsi="Times New Roman" w:cs="Times New Roman"/>
                <w:sz w:val="28"/>
                <w:szCs w:val="28"/>
              </w:rPr>
            </w:pPr>
          </w:p>
        </w:tc>
        <w:tc>
          <w:tcPr>
            <w:tcW w:w="2070" w:type="dxa"/>
            <w:vAlign w:val="center"/>
          </w:tcPr>
          <w:p w14:paraId="6B58A7F5" w14:textId="77777777" w:rsidR="00E86023" w:rsidRDefault="00E86023">
            <w:pPr>
              <w:jc w:val="center"/>
              <w:rPr>
                <w:rFonts w:ascii="Times New Roman" w:eastAsia="黑体" w:hAnsi="Times New Roman" w:cs="Times New Roman"/>
                <w:sz w:val="28"/>
                <w:szCs w:val="28"/>
              </w:rPr>
            </w:pPr>
          </w:p>
        </w:tc>
        <w:tc>
          <w:tcPr>
            <w:tcW w:w="1305" w:type="dxa"/>
            <w:vAlign w:val="center"/>
          </w:tcPr>
          <w:p w14:paraId="5DAD7E24" w14:textId="77777777" w:rsidR="00E86023" w:rsidRDefault="00E86023">
            <w:pPr>
              <w:jc w:val="center"/>
              <w:rPr>
                <w:rFonts w:ascii="Times New Roman" w:eastAsia="黑体" w:hAnsi="Times New Roman" w:cs="Times New Roman"/>
                <w:sz w:val="28"/>
                <w:szCs w:val="28"/>
              </w:rPr>
            </w:pPr>
          </w:p>
        </w:tc>
        <w:tc>
          <w:tcPr>
            <w:tcW w:w="1395" w:type="dxa"/>
            <w:vAlign w:val="center"/>
          </w:tcPr>
          <w:p w14:paraId="6AF63A25" w14:textId="77777777" w:rsidR="00E86023" w:rsidRDefault="00E86023">
            <w:pPr>
              <w:jc w:val="center"/>
              <w:rPr>
                <w:rFonts w:ascii="Times New Roman" w:eastAsia="黑体" w:hAnsi="Times New Roman" w:cs="Times New Roman"/>
                <w:sz w:val="28"/>
                <w:szCs w:val="28"/>
              </w:rPr>
            </w:pPr>
          </w:p>
        </w:tc>
        <w:tc>
          <w:tcPr>
            <w:tcW w:w="1680" w:type="dxa"/>
            <w:vAlign w:val="center"/>
          </w:tcPr>
          <w:p w14:paraId="09ECD54A" w14:textId="77777777" w:rsidR="00E86023" w:rsidRDefault="00E86023">
            <w:pPr>
              <w:jc w:val="center"/>
              <w:rPr>
                <w:rFonts w:ascii="Times New Roman" w:eastAsia="黑体" w:hAnsi="Times New Roman" w:cs="Times New Roman"/>
                <w:sz w:val="28"/>
                <w:szCs w:val="28"/>
              </w:rPr>
            </w:pPr>
          </w:p>
        </w:tc>
        <w:tc>
          <w:tcPr>
            <w:tcW w:w="1665" w:type="dxa"/>
            <w:vAlign w:val="center"/>
          </w:tcPr>
          <w:p w14:paraId="4AF6DC3F" w14:textId="77777777" w:rsidR="00E86023" w:rsidRDefault="00E86023">
            <w:pPr>
              <w:jc w:val="center"/>
              <w:rPr>
                <w:rFonts w:ascii="Times New Roman" w:eastAsia="黑体" w:hAnsi="Times New Roman" w:cs="Times New Roman"/>
                <w:sz w:val="28"/>
                <w:szCs w:val="28"/>
              </w:rPr>
            </w:pPr>
          </w:p>
        </w:tc>
        <w:tc>
          <w:tcPr>
            <w:tcW w:w="3740" w:type="dxa"/>
            <w:vAlign w:val="center"/>
          </w:tcPr>
          <w:p w14:paraId="3507D8F8" w14:textId="77777777" w:rsidR="00E86023" w:rsidRDefault="00E86023">
            <w:pPr>
              <w:jc w:val="center"/>
              <w:rPr>
                <w:rFonts w:ascii="Times New Roman" w:eastAsia="黑体" w:hAnsi="Times New Roman" w:cs="Times New Roman"/>
                <w:sz w:val="28"/>
                <w:szCs w:val="28"/>
              </w:rPr>
            </w:pPr>
          </w:p>
        </w:tc>
      </w:tr>
      <w:tr w:rsidR="00E86023" w14:paraId="43E52B25" w14:textId="77777777">
        <w:trPr>
          <w:trHeight w:val="1508"/>
          <w:jc w:val="center"/>
        </w:trPr>
        <w:tc>
          <w:tcPr>
            <w:tcW w:w="847" w:type="dxa"/>
            <w:vAlign w:val="center"/>
          </w:tcPr>
          <w:p w14:paraId="0BFC19A6" w14:textId="77777777" w:rsidR="00E86023" w:rsidRDefault="00E86023">
            <w:pPr>
              <w:jc w:val="center"/>
              <w:rPr>
                <w:rFonts w:ascii="Times New Roman" w:eastAsia="黑体" w:hAnsi="Times New Roman" w:cs="Times New Roman"/>
                <w:sz w:val="28"/>
                <w:szCs w:val="28"/>
              </w:rPr>
            </w:pPr>
          </w:p>
        </w:tc>
        <w:tc>
          <w:tcPr>
            <w:tcW w:w="1575" w:type="dxa"/>
            <w:vAlign w:val="center"/>
          </w:tcPr>
          <w:p w14:paraId="631098CC" w14:textId="77777777" w:rsidR="00E86023" w:rsidRDefault="00E86023">
            <w:pPr>
              <w:jc w:val="center"/>
              <w:rPr>
                <w:rFonts w:ascii="Times New Roman" w:eastAsia="黑体" w:hAnsi="Times New Roman" w:cs="Times New Roman"/>
                <w:sz w:val="28"/>
                <w:szCs w:val="28"/>
              </w:rPr>
            </w:pPr>
          </w:p>
        </w:tc>
        <w:tc>
          <w:tcPr>
            <w:tcW w:w="2070" w:type="dxa"/>
            <w:vAlign w:val="center"/>
          </w:tcPr>
          <w:p w14:paraId="0DF0B297" w14:textId="77777777" w:rsidR="00E86023" w:rsidRDefault="00E86023">
            <w:pPr>
              <w:jc w:val="center"/>
              <w:rPr>
                <w:rFonts w:ascii="Times New Roman" w:eastAsia="黑体" w:hAnsi="Times New Roman" w:cs="Times New Roman"/>
                <w:sz w:val="28"/>
                <w:szCs w:val="28"/>
              </w:rPr>
            </w:pPr>
          </w:p>
        </w:tc>
        <w:tc>
          <w:tcPr>
            <w:tcW w:w="1305" w:type="dxa"/>
            <w:vAlign w:val="center"/>
          </w:tcPr>
          <w:p w14:paraId="62368D59" w14:textId="77777777" w:rsidR="00E86023" w:rsidRDefault="00E86023">
            <w:pPr>
              <w:jc w:val="center"/>
              <w:rPr>
                <w:rFonts w:ascii="Times New Roman" w:eastAsia="黑体" w:hAnsi="Times New Roman" w:cs="Times New Roman"/>
                <w:sz w:val="28"/>
                <w:szCs w:val="28"/>
              </w:rPr>
            </w:pPr>
          </w:p>
        </w:tc>
        <w:tc>
          <w:tcPr>
            <w:tcW w:w="1395" w:type="dxa"/>
            <w:vAlign w:val="center"/>
          </w:tcPr>
          <w:p w14:paraId="47B4176F" w14:textId="77777777" w:rsidR="00E86023" w:rsidRDefault="00E86023">
            <w:pPr>
              <w:jc w:val="center"/>
              <w:rPr>
                <w:rFonts w:ascii="Times New Roman" w:eastAsia="黑体" w:hAnsi="Times New Roman" w:cs="Times New Roman"/>
                <w:sz w:val="28"/>
                <w:szCs w:val="28"/>
              </w:rPr>
            </w:pPr>
          </w:p>
        </w:tc>
        <w:tc>
          <w:tcPr>
            <w:tcW w:w="1680" w:type="dxa"/>
            <w:vAlign w:val="center"/>
          </w:tcPr>
          <w:p w14:paraId="2117E700" w14:textId="77777777" w:rsidR="00E86023" w:rsidRDefault="00E86023">
            <w:pPr>
              <w:jc w:val="center"/>
              <w:rPr>
                <w:rFonts w:ascii="Times New Roman" w:eastAsia="黑体" w:hAnsi="Times New Roman" w:cs="Times New Roman"/>
                <w:sz w:val="28"/>
                <w:szCs w:val="28"/>
              </w:rPr>
            </w:pPr>
          </w:p>
        </w:tc>
        <w:tc>
          <w:tcPr>
            <w:tcW w:w="1665" w:type="dxa"/>
            <w:vAlign w:val="center"/>
          </w:tcPr>
          <w:p w14:paraId="4A6ADC5F" w14:textId="77777777" w:rsidR="00E86023" w:rsidRDefault="00E86023">
            <w:pPr>
              <w:jc w:val="center"/>
              <w:rPr>
                <w:rFonts w:ascii="Times New Roman" w:eastAsia="黑体" w:hAnsi="Times New Roman" w:cs="Times New Roman"/>
                <w:sz w:val="28"/>
                <w:szCs w:val="28"/>
              </w:rPr>
            </w:pPr>
          </w:p>
        </w:tc>
        <w:tc>
          <w:tcPr>
            <w:tcW w:w="3740" w:type="dxa"/>
            <w:vAlign w:val="center"/>
          </w:tcPr>
          <w:p w14:paraId="22622B85" w14:textId="77777777" w:rsidR="00E86023" w:rsidRDefault="00E86023">
            <w:pPr>
              <w:jc w:val="center"/>
              <w:rPr>
                <w:rFonts w:ascii="Times New Roman" w:eastAsia="黑体" w:hAnsi="Times New Roman" w:cs="Times New Roman"/>
                <w:sz w:val="28"/>
                <w:szCs w:val="28"/>
              </w:rPr>
            </w:pPr>
          </w:p>
        </w:tc>
      </w:tr>
      <w:tr w:rsidR="00E86023" w14:paraId="2E990CD4" w14:textId="77777777">
        <w:trPr>
          <w:trHeight w:val="1508"/>
          <w:jc w:val="center"/>
        </w:trPr>
        <w:tc>
          <w:tcPr>
            <w:tcW w:w="847" w:type="dxa"/>
            <w:vAlign w:val="center"/>
          </w:tcPr>
          <w:p w14:paraId="4C809184"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1575" w:type="dxa"/>
            <w:vAlign w:val="center"/>
          </w:tcPr>
          <w:p w14:paraId="327C29CA"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2070" w:type="dxa"/>
            <w:vAlign w:val="center"/>
          </w:tcPr>
          <w:p w14:paraId="6AB4BC79"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1305" w:type="dxa"/>
            <w:vAlign w:val="center"/>
          </w:tcPr>
          <w:p w14:paraId="2EF5BED2"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1395" w:type="dxa"/>
            <w:vAlign w:val="center"/>
          </w:tcPr>
          <w:p w14:paraId="377D57D3"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1680" w:type="dxa"/>
            <w:vAlign w:val="center"/>
          </w:tcPr>
          <w:p w14:paraId="53B04081"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1665" w:type="dxa"/>
            <w:vAlign w:val="center"/>
          </w:tcPr>
          <w:p w14:paraId="08066CDD"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c>
          <w:tcPr>
            <w:tcW w:w="3740" w:type="dxa"/>
            <w:vAlign w:val="center"/>
          </w:tcPr>
          <w:p w14:paraId="05F75355" w14:textId="77777777" w:rsidR="00E86023" w:rsidRDefault="00E86023">
            <w:pPr>
              <w:widowControl/>
              <w:spacing w:line="600" w:lineRule="exact"/>
              <w:jc w:val="center"/>
              <w:rPr>
                <w:rFonts w:ascii="Times New Roman" w:eastAsia="华文仿宋" w:hAnsi="Times New Roman" w:cs="Times New Roman"/>
                <w:color w:val="000000"/>
                <w:sz w:val="32"/>
                <w:szCs w:val="32"/>
              </w:rPr>
            </w:pPr>
          </w:p>
        </w:tc>
      </w:tr>
    </w:tbl>
    <w:p w14:paraId="3D5C1261" w14:textId="77777777" w:rsidR="00E86023" w:rsidRDefault="00E86023">
      <w:pPr>
        <w:spacing w:line="600" w:lineRule="exact"/>
        <w:rPr>
          <w:rFonts w:ascii="Times New Roman" w:eastAsia="方正小标宋简体" w:hAnsi="Times New Roman" w:cs="Times New Roman"/>
          <w:sz w:val="32"/>
        </w:rPr>
      </w:pPr>
    </w:p>
    <w:p w14:paraId="07A9FAD2" w14:textId="77777777" w:rsidR="00E86023" w:rsidRDefault="00E86023">
      <w:pPr>
        <w:spacing w:line="600" w:lineRule="exact"/>
        <w:rPr>
          <w:rFonts w:ascii="Times New Roman" w:eastAsia="方正小标宋简体" w:hAnsi="Times New Roman" w:cs="Times New Roman"/>
          <w:sz w:val="32"/>
        </w:rPr>
      </w:pPr>
    </w:p>
    <w:p w14:paraId="315FB2C9" w14:textId="77777777" w:rsidR="00E86023" w:rsidRDefault="00000000">
      <w:pPr>
        <w:spacing w:line="600" w:lineRule="exact"/>
        <w:rPr>
          <w:rFonts w:ascii="Times New Roman" w:eastAsia="楷体" w:hAnsi="Times New Roman" w:cs="Times New Roman"/>
          <w:sz w:val="28"/>
          <w:szCs w:val="28"/>
        </w:rPr>
      </w:pPr>
      <w:r>
        <w:rPr>
          <w:rFonts w:ascii="Times New Roman" w:eastAsia="楷体" w:hAnsi="Times New Roman" w:cs="Times New Roman"/>
          <w:sz w:val="28"/>
          <w:szCs w:val="28"/>
        </w:rPr>
        <w:lastRenderedPageBreak/>
        <w:t>附件</w:t>
      </w:r>
      <w:r>
        <w:rPr>
          <w:rFonts w:ascii="Times New Roman" w:eastAsia="楷体" w:hAnsi="Times New Roman" w:cs="Times New Roman" w:hint="eastAsia"/>
          <w:sz w:val="28"/>
          <w:szCs w:val="28"/>
        </w:rPr>
        <w:t>8-</w:t>
      </w:r>
      <w:r>
        <w:rPr>
          <w:rFonts w:ascii="Times New Roman" w:eastAsia="楷体" w:hAnsi="Times New Roman" w:cs="Times New Roman"/>
          <w:sz w:val="28"/>
          <w:szCs w:val="28"/>
        </w:rPr>
        <w:t>4</w:t>
      </w:r>
    </w:p>
    <w:p w14:paraId="3F6AC598" w14:textId="77777777" w:rsidR="00E86023" w:rsidRDefault="00000000">
      <w:pPr>
        <w:spacing w:line="600" w:lineRule="exact"/>
        <w:jc w:val="center"/>
        <w:rPr>
          <w:rFonts w:ascii="Times New Roman" w:eastAsia="方正小标宋简体" w:hAnsi="Times New Roman" w:cs="Times New Roman"/>
          <w:sz w:val="32"/>
        </w:rPr>
      </w:pPr>
      <w:r>
        <w:rPr>
          <w:rStyle w:val="font91"/>
          <w:lang w:bidi="ar"/>
        </w:rPr>
        <w:t>2024年厦门大学 “重走嘉庚路 奋进新时代”暑期社会实践专项行动</w:t>
      </w:r>
      <w:r>
        <w:rPr>
          <w:rFonts w:ascii="Times New Roman" w:eastAsia="方正小标宋简体" w:hAnsi="Times New Roman" w:cs="Times New Roman"/>
          <w:sz w:val="32"/>
        </w:rPr>
        <w:t>主要新闻报道情况汇总表</w:t>
      </w:r>
    </w:p>
    <w:p w14:paraId="3806BE9F" w14:textId="77777777" w:rsidR="00E86023" w:rsidRDefault="00E86023">
      <w:pPr>
        <w:spacing w:line="600" w:lineRule="exact"/>
        <w:jc w:val="center"/>
        <w:rPr>
          <w:rFonts w:ascii="方正小标宋简体" w:eastAsia="方正小标宋简体" w:hAnsi="方正小标宋简体" w:cs="方正小标宋简体"/>
          <w:color w:val="000000"/>
          <w:sz w:val="32"/>
          <w:szCs w:val="32"/>
          <w:lang w:bidi="ar"/>
        </w:rPr>
      </w:pPr>
    </w:p>
    <w:p w14:paraId="17E746AC" w14:textId="77777777" w:rsidR="00E86023" w:rsidRDefault="00000000">
      <w:pPr>
        <w:jc w:val="left"/>
        <w:rPr>
          <w:rFonts w:ascii="Times New Roman" w:eastAsia="黑体" w:hAnsi="Times New Roman" w:cs="Times New Roman"/>
          <w:sz w:val="24"/>
        </w:rPr>
      </w:pPr>
      <w:r>
        <w:rPr>
          <w:rFonts w:ascii="Times New Roman" w:eastAsia="黑体" w:hAnsi="Times New Roman" w:cs="Times New Roman"/>
          <w:sz w:val="24"/>
        </w:rPr>
        <w:t>学</w:t>
      </w:r>
      <w:r>
        <w:rPr>
          <w:rFonts w:ascii="Times New Roman" w:eastAsia="黑体" w:hAnsi="Times New Roman" w:cs="Times New Roman" w:hint="eastAsia"/>
          <w:sz w:val="24"/>
        </w:rPr>
        <w:t>院</w:t>
      </w:r>
      <w:r>
        <w:rPr>
          <w:rFonts w:ascii="Times New Roman" w:eastAsia="黑体" w:hAnsi="Times New Roman" w:cs="Times New Roman"/>
          <w:sz w:val="24"/>
        </w:rPr>
        <w:t>团委</w:t>
      </w:r>
      <w:r>
        <w:rPr>
          <w:rFonts w:ascii="Times New Roman" w:eastAsia="黑体" w:hAnsi="Times New Roman" w:cs="Times New Roman" w:hint="eastAsia"/>
          <w:sz w:val="24"/>
        </w:rPr>
        <w:t>（团总支）</w:t>
      </w:r>
      <w:r>
        <w:rPr>
          <w:rFonts w:ascii="Times New Roman" w:eastAsia="黑体" w:hAnsi="Times New Roman" w:cs="Times New Roman"/>
          <w:sz w:val="24"/>
        </w:rPr>
        <w:t>（加盖公章）：</w:t>
      </w:r>
      <w:r>
        <w:rPr>
          <w:rFonts w:ascii="Times New Roman" w:eastAsia="黑体" w:hAnsi="Times New Roman" w:cs="Times New Roman"/>
          <w:sz w:val="24"/>
        </w:rPr>
        <w:t xml:space="preserve">               </w:t>
      </w:r>
      <w:r>
        <w:rPr>
          <w:rFonts w:ascii="Times New Roman" w:eastAsia="黑体" w:hAnsi="Times New Roman" w:cs="Times New Roman"/>
          <w:sz w:val="24"/>
        </w:rPr>
        <w:t>经办人：</w:t>
      </w:r>
      <w:r>
        <w:rPr>
          <w:rFonts w:ascii="Times New Roman" w:eastAsia="黑体" w:hAnsi="Times New Roman" w:cs="Times New Roman"/>
          <w:sz w:val="24"/>
        </w:rPr>
        <w:t xml:space="preserve">                </w:t>
      </w:r>
      <w:r>
        <w:rPr>
          <w:rFonts w:ascii="Times New Roman" w:eastAsia="黑体" w:hAnsi="Times New Roman" w:cs="Times New Roman"/>
          <w:sz w:val="24"/>
        </w:rPr>
        <w:t>手机号码：</w:t>
      </w:r>
    </w:p>
    <w:tbl>
      <w:tblPr>
        <w:tblW w:w="14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1"/>
        <w:gridCol w:w="1688"/>
        <w:gridCol w:w="1655"/>
        <w:gridCol w:w="1697"/>
        <w:gridCol w:w="1817"/>
        <w:gridCol w:w="2871"/>
        <w:gridCol w:w="1878"/>
        <w:gridCol w:w="2437"/>
      </w:tblGrid>
      <w:tr w:rsidR="00E86023" w14:paraId="3034208B" w14:textId="77777777">
        <w:trPr>
          <w:jc w:val="center"/>
        </w:trPr>
        <w:tc>
          <w:tcPr>
            <w:tcW w:w="941" w:type="dxa"/>
            <w:vAlign w:val="center"/>
          </w:tcPr>
          <w:p w14:paraId="06F66CDA"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序号</w:t>
            </w:r>
          </w:p>
        </w:tc>
        <w:tc>
          <w:tcPr>
            <w:tcW w:w="1688" w:type="dxa"/>
            <w:vAlign w:val="center"/>
          </w:tcPr>
          <w:p w14:paraId="1213C364"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所在</w:t>
            </w:r>
            <w:r>
              <w:rPr>
                <w:rFonts w:ascii="Times New Roman" w:eastAsia="黑体" w:hAnsi="Times New Roman" w:cs="Times New Roman" w:hint="eastAsia"/>
                <w:sz w:val="24"/>
              </w:rPr>
              <w:t>学院</w:t>
            </w:r>
          </w:p>
        </w:tc>
        <w:tc>
          <w:tcPr>
            <w:tcW w:w="1655" w:type="dxa"/>
            <w:vAlign w:val="center"/>
          </w:tcPr>
          <w:p w14:paraId="5917364D" w14:textId="77777777" w:rsidR="00E86023" w:rsidRDefault="00000000">
            <w:pPr>
              <w:jc w:val="center"/>
              <w:rPr>
                <w:rFonts w:ascii="Times New Roman" w:eastAsia="黑体" w:hAnsi="Times New Roman" w:cs="Times New Roman"/>
                <w:sz w:val="24"/>
              </w:rPr>
            </w:pPr>
            <w:proofErr w:type="gramStart"/>
            <w:r>
              <w:rPr>
                <w:rFonts w:ascii="Times New Roman" w:eastAsia="黑体" w:hAnsi="Times New Roman" w:cs="Times New Roman"/>
                <w:sz w:val="24"/>
              </w:rPr>
              <w:t>实践队</w:t>
            </w:r>
            <w:proofErr w:type="gramEnd"/>
            <w:r>
              <w:rPr>
                <w:rFonts w:ascii="Times New Roman" w:eastAsia="黑体" w:hAnsi="Times New Roman" w:cs="Times New Roman"/>
                <w:sz w:val="24"/>
              </w:rPr>
              <w:t>名称</w:t>
            </w:r>
          </w:p>
        </w:tc>
        <w:tc>
          <w:tcPr>
            <w:tcW w:w="1697" w:type="dxa"/>
            <w:vAlign w:val="center"/>
          </w:tcPr>
          <w:p w14:paraId="6DC3EF9E"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实践内容</w:t>
            </w:r>
          </w:p>
        </w:tc>
        <w:tc>
          <w:tcPr>
            <w:tcW w:w="1817" w:type="dxa"/>
            <w:vAlign w:val="center"/>
          </w:tcPr>
          <w:p w14:paraId="77E2E675"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发表日期</w:t>
            </w:r>
          </w:p>
        </w:tc>
        <w:tc>
          <w:tcPr>
            <w:tcW w:w="2871" w:type="dxa"/>
            <w:vAlign w:val="center"/>
          </w:tcPr>
          <w:p w14:paraId="249809A9"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发表平台（校级以上媒体平台，不含校级）</w:t>
            </w:r>
          </w:p>
        </w:tc>
        <w:tc>
          <w:tcPr>
            <w:tcW w:w="1878" w:type="dxa"/>
            <w:vAlign w:val="center"/>
          </w:tcPr>
          <w:p w14:paraId="510BD66E"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新闻标题</w:t>
            </w:r>
          </w:p>
        </w:tc>
        <w:tc>
          <w:tcPr>
            <w:tcW w:w="2437" w:type="dxa"/>
            <w:vAlign w:val="center"/>
          </w:tcPr>
          <w:p w14:paraId="4D050589" w14:textId="77777777" w:rsidR="00E86023" w:rsidRDefault="00000000">
            <w:pPr>
              <w:jc w:val="center"/>
              <w:rPr>
                <w:rFonts w:ascii="Times New Roman" w:eastAsia="黑体" w:hAnsi="Times New Roman" w:cs="Times New Roman"/>
                <w:sz w:val="24"/>
              </w:rPr>
            </w:pPr>
            <w:r>
              <w:rPr>
                <w:rFonts w:ascii="Times New Roman" w:eastAsia="黑体" w:hAnsi="Times New Roman" w:cs="Times New Roman"/>
                <w:sz w:val="24"/>
              </w:rPr>
              <w:t>新闻链接</w:t>
            </w:r>
          </w:p>
        </w:tc>
      </w:tr>
      <w:tr w:rsidR="00E86023" w14:paraId="074E4B1B" w14:textId="77777777">
        <w:trPr>
          <w:trHeight w:val="644"/>
          <w:jc w:val="center"/>
        </w:trPr>
        <w:tc>
          <w:tcPr>
            <w:tcW w:w="941" w:type="dxa"/>
            <w:vAlign w:val="center"/>
          </w:tcPr>
          <w:p w14:paraId="07010D88" w14:textId="77777777" w:rsidR="00E86023" w:rsidRDefault="00E86023">
            <w:pPr>
              <w:jc w:val="center"/>
              <w:rPr>
                <w:rFonts w:ascii="Times New Roman" w:eastAsia="黑体" w:hAnsi="Times New Roman" w:cs="Times New Roman"/>
                <w:sz w:val="28"/>
                <w:szCs w:val="28"/>
              </w:rPr>
            </w:pPr>
          </w:p>
        </w:tc>
        <w:tc>
          <w:tcPr>
            <w:tcW w:w="1688" w:type="dxa"/>
            <w:vAlign w:val="center"/>
          </w:tcPr>
          <w:p w14:paraId="6A1CC026" w14:textId="77777777" w:rsidR="00E86023" w:rsidRDefault="00E86023">
            <w:pPr>
              <w:jc w:val="center"/>
              <w:rPr>
                <w:rFonts w:ascii="Times New Roman" w:eastAsia="黑体" w:hAnsi="Times New Roman" w:cs="Times New Roman"/>
                <w:sz w:val="28"/>
                <w:szCs w:val="28"/>
              </w:rPr>
            </w:pPr>
          </w:p>
        </w:tc>
        <w:tc>
          <w:tcPr>
            <w:tcW w:w="1655" w:type="dxa"/>
            <w:vAlign w:val="center"/>
          </w:tcPr>
          <w:p w14:paraId="0A183797" w14:textId="77777777" w:rsidR="00E86023" w:rsidRDefault="00E86023">
            <w:pPr>
              <w:jc w:val="center"/>
              <w:rPr>
                <w:rFonts w:ascii="Times New Roman" w:eastAsia="黑体" w:hAnsi="Times New Roman" w:cs="Times New Roman"/>
                <w:sz w:val="28"/>
                <w:szCs w:val="28"/>
              </w:rPr>
            </w:pPr>
          </w:p>
        </w:tc>
        <w:tc>
          <w:tcPr>
            <w:tcW w:w="1697" w:type="dxa"/>
            <w:vAlign w:val="center"/>
          </w:tcPr>
          <w:p w14:paraId="06BDAF5B" w14:textId="77777777" w:rsidR="00E86023" w:rsidRDefault="00E86023">
            <w:pPr>
              <w:jc w:val="center"/>
              <w:rPr>
                <w:rFonts w:ascii="Times New Roman" w:eastAsia="黑体" w:hAnsi="Times New Roman" w:cs="Times New Roman"/>
                <w:sz w:val="28"/>
                <w:szCs w:val="28"/>
              </w:rPr>
            </w:pPr>
          </w:p>
        </w:tc>
        <w:tc>
          <w:tcPr>
            <w:tcW w:w="1817" w:type="dxa"/>
            <w:vAlign w:val="center"/>
          </w:tcPr>
          <w:p w14:paraId="7A79A6B2" w14:textId="77777777" w:rsidR="00E86023" w:rsidRDefault="00E86023">
            <w:pPr>
              <w:jc w:val="center"/>
              <w:rPr>
                <w:rFonts w:ascii="Times New Roman" w:eastAsia="黑体" w:hAnsi="Times New Roman" w:cs="Times New Roman"/>
                <w:sz w:val="28"/>
                <w:szCs w:val="28"/>
              </w:rPr>
            </w:pPr>
          </w:p>
        </w:tc>
        <w:tc>
          <w:tcPr>
            <w:tcW w:w="2871" w:type="dxa"/>
            <w:vAlign w:val="center"/>
          </w:tcPr>
          <w:p w14:paraId="126C147B" w14:textId="77777777" w:rsidR="00E86023" w:rsidRDefault="00E86023">
            <w:pPr>
              <w:jc w:val="center"/>
              <w:rPr>
                <w:rFonts w:ascii="Times New Roman" w:eastAsia="黑体" w:hAnsi="Times New Roman" w:cs="Times New Roman"/>
                <w:sz w:val="28"/>
                <w:szCs w:val="28"/>
              </w:rPr>
            </w:pPr>
          </w:p>
        </w:tc>
        <w:tc>
          <w:tcPr>
            <w:tcW w:w="1878" w:type="dxa"/>
            <w:vAlign w:val="center"/>
          </w:tcPr>
          <w:p w14:paraId="487264AB" w14:textId="77777777" w:rsidR="00E86023" w:rsidRDefault="00E86023">
            <w:pPr>
              <w:jc w:val="center"/>
              <w:rPr>
                <w:rFonts w:ascii="Times New Roman" w:eastAsia="黑体" w:hAnsi="Times New Roman" w:cs="Times New Roman"/>
                <w:sz w:val="28"/>
                <w:szCs w:val="28"/>
              </w:rPr>
            </w:pPr>
          </w:p>
        </w:tc>
        <w:tc>
          <w:tcPr>
            <w:tcW w:w="2437" w:type="dxa"/>
            <w:vAlign w:val="center"/>
          </w:tcPr>
          <w:p w14:paraId="07748DDC" w14:textId="77777777" w:rsidR="00E86023" w:rsidRDefault="00E86023">
            <w:pPr>
              <w:jc w:val="center"/>
              <w:rPr>
                <w:rFonts w:ascii="Times New Roman" w:eastAsia="黑体" w:hAnsi="Times New Roman" w:cs="Times New Roman"/>
                <w:sz w:val="28"/>
                <w:szCs w:val="28"/>
              </w:rPr>
            </w:pPr>
          </w:p>
        </w:tc>
      </w:tr>
      <w:tr w:rsidR="00E86023" w14:paraId="03C89EDE" w14:textId="77777777">
        <w:trPr>
          <w:jc w:val="center"/>
        </w:trPr>
        <w:tc>
          <w:tcPr>
            <w:tcW w:w="941" w:type="dxa"/>
            <w:vAlign w:val="center"/>
          </w:tcPr>
          <w:p w14:paraId="239E915E" w14:textId="77777777" w:rsidR="00E86023" w:rsidRDefault="00E86023">
            <w:pPr>
              <w:jc w:val="left"/>
              <w:rPr>
                <w:rFonts w:ascii="Times New Roman" w:eastAsia="黑体" w:hAnsi="Times New Roman" w:cs="Times New Roman"/>
                <w:sz w:val="28"/>
                <w:szCs w:val="28"/>
              </w:rPr>
            </w:pPr>
          </w:p>
        </w:tc>
        <w:tc>
          <w:tcPr>
            <w:tcW w:w="1688" w:type="dxa"/>
            <w:vAlign w:val="center"/>
          </w:tcPr>
          <w:p w14:paraId="7B20CE6D" w14:textId="77777777" w:rsidR="00E86023" w:rsidRDefault="00E86023">
            <w:pPr>
              <w:jc w:val="left"/>
              <w:rPr>
                <w:rFonts w:ascii="Times New Roman" w:eastAsia="黑体" w:hAnsi="Times New Roman" w:cs="Times New Roman"/>
                <w:sz w:val="28"/>
                <w:szCs w:val="28"/>
              </w:rPr>
            </w:pPr>
          </w:p>
        </w:tc>
        <w:tc>
          <w:tcPr>
            <w:tcW w:w="1655" w:type="dxa"/>
            <w:vAlign w:val="center"/>
          </w:tcPr>
          <w:p w14:paraId="06138754" w14:textId="77777777" w:rsidR="00E86023" w:rsidRDefault="00E86023">
            <w:pPr>
              <w:jc w:val="left"/>
              <w:rPr>
                <w:rFonts w:ascii="Times New Roman" w:eastAsia="黑体" w:hAnsi="Times New Roman" w:cs="Times New Roman"/>
                <w:sz w:val="28"/>
                <w:szCs w:val="28"/>
              </w:rPr>
            </w:pPr>
          </w:p>
        </w:tc>
        <w:tc>
          <w:tcPr>
            <w:tcW w:w="1697" w:type="dxa"/>
            <w:vAlign w:val="center"/>
          </w:tcPr>
          <w:p w14:paraId="179B7BEE" w14:textId="77777777" w:rsidR="00E86023" w:rsidRDefault="00E86023">
            <w:pPr>
              <w:jc w:val="left"/>
              <w:rPr>
                <w:rFonts w:ascii="Times New Roman" w:eastAsia="黑体" w:hAnsi="Times New Roman" w:cs="Times New Roman"/>
                <w:sz w:val="28"/>
                <w:szCs w:val="28"/>
              </w:rPr>
            </w:pPr>
          </w:p>
        </w:tc>
        <w:tc>
          <w:tcPr>
            <w:tcW w:w="1817" w:type="dxa"/>
            <w:vAlign w:val="center"/>
          </w:tcPr>
          <w:p w14:paraId="71F161D9" w14:textId="77777777" w:rsidR="00E86023" w:rsidRDefault="00E86023">
            <w:pPr>
              <w:jc w:val="left"/>
              <w:rPr>
                <w:rFonts w:ascii="Times New Roman" w:eastAsia="黑体" w:hAnsi="Times New Roman" w:cs="Times New Roman"/>
                <w:sz w:val="28"/>
                <w:szCs w:val="28"/>
              </w:rPr>
            </w:pPr>
          </w:p>
        </w:tc>
        <w:tc>
          <w:tcPr>
            <w:tcW w:w="2871" w:type="dxa"/>
            <w:vAlign w:val="center"/>
          </w:tcPr>
          <w:p w14:paraId="08DE3492" w14:textId="77777777" w:rsidR="00E86023" w:rsidRDefault="00E86023">
            <w:pPr>
              <w:jc w:val="left"/>
              <w:rPr>
                <w:rFonts w:ascii="Times New Roman" w:eastAsia="黑体" w:hAnsi="Times New Roman" w:cs="Times New Roman"/>
                <w:sz w:val="28"/>
                <w:szCs w:val="28"/>
              </w:rPr>
            </w:pPr>
          </w:p>
        </w:tc>
        <w:tc>
          <w:tcPr>
            <w:tcW w:w="1878" w:type="dxa"/>
            <w:vAlign w:val="center"/>
          </w:tcPr>
          <w:p w14:paraId="4E4864AC" w14:textId="77777777" w:rsidR="00E86023" w:rsidRDefault="00E86023">
            <w:pPr>
              <w:jc w:val="left"/>
              <w:rPr>
                <w:rFonts w:ascii="Times New Roman" w:eastAsia="黑体" w:hAnsi="Times New Roman" w:cs="Times New Roman"/>
                <w:sz w:val="28"/>
                <w:szCs w:val="28"/>
              </w:rPr>
            </w:pPr>
          </w:p>
        </w:tc>
        <w:tc>
          <w:tcPr>
            <w:tcW w:w="2437" w:type="dxa"/>
            <w:vAlign w:val="center"/>
          </w:tcPr>
          <w:p w14:paraId="463595E6" w14:textId="77777777" w:rsidR="00E86023" w:rsidRDefault="00E86023">
            <w:pPr>
              <w:jc w:val="left"/>
              <w:rPr>
                <w:rFonts w:ascii="Times New Roman" w:eastAsia="黑体" w:hAnsi="Times New Roman" w:cs="Times New Roman"/>
                <w:sz w:val="28"/>
                <w:szCs w:val="28"/>
              </w:rPr>
            </w:pPr>
          </w:p>
        </w:tc>
      </w:tr>
      <w:tr w:rsidR="00E86023" w14:paraId="1F73E3E8" w14:textId="77777777">
        <w:trPr>
          <w:jc w:val="center"/>
        </w:trPr>
        <w:tc>
          <w:tcPr>
            <w:tcW w:w="941" w:type="dxa"/>
            <w:vAlign w:val="center"/>
          </w:tcPr>
          <w:p w14:paraId="5F3CEFB9" w14:textId="77777777" w:rsidR="00E86023" w:rsidRDefault="00E86023">
            <w:pPr>
              <w:jc w:val="left"/>
              <w:rPr>
                <w:rFonts w:ascii="Times New Roman" w:eastAsia="黑体" w:hAnsi="Times New Roman" w:cs="Times New Roman"/>
                <w:sz w:val="28"/>
                <w:szCs w:val="28"/>
              </w:rPr>
            </w:pPr>
          </w:p>
        </w:tc>
        <w:tc>
          <w:tcPr>
            <w:tcW w:w="1688" w:type="dxa"/>
            <w:vAlign w:val="center"/>
          </w:tcPr>
          <w:p w14:paraId="504B2F2E" w14:textId="77777777" w:rsidR="00E86023" w:rsidRDefault="00E86023">
            <w:pPr>
              <w:jc w:val="left"/>
              <w:rPr>
                <w:rFonts w:ascii="Times New Roman" w:eastAsia="黑体" w:hAnsi="Times New Roman" w:cs="Times New Roman"/>
                <w:sz w:val="28"/>
                <w:szCs w:val="28"/>
              </w:rPr>
            </w:pPr>
          </w:p>
        </w:tc>
        <w:tc>
          <w:tcPr>
            <w:tcW w:w="1655" w:type="dxa"/>
            <w:vAlign w:val="center"/>
          </w:tcPr>
          <w:p w14:paraId="06AB8156" w14:textId="77777777" w:rsidR="00E86023" w:rsidRDefault="00E86023">
            <w:pPr>
              <w:jc w:val="left"/>
              <w:rPr>
                <w:rFonts w:ascii="Times New Roman" w:eastAsia="黑体" w:hAnsi="Times New Roman" w:cs="Times New Roman"/>
                <w:sz w:val="28"/>
                <w:szCs w:val="28"/>
              </w:rPr>
            </w:pPr>
          </w:p>
        </w:tc>
        <w:tc>
          <w:tcPr>
            <w:tcW w:w="1697" w:type="dxa"/>
            <w:vAlign w:val="center"/>
          </w:tcPr>
          <w:p w14:paraId="66126A34" w14:textId="77777777" w:rsidR="00E86023" w:rsidRDefault="00E86023">
            <w:pPr>
              <w:jc w:val="left"/>
              <w:rPr>
                <w:rFonts w:ascii="Times New Roman" w:eastAsia="黑体" w:hAnsi="Times New Roman" w:cs="Times New Roman"/>
                <w:sz w:val="28"/>
                <w:szCs w:val="28"/>
              </w:rPr>
            </w:pPr>
          </w:p>
        </w:tc>
        <w:tc>
          <w:tcPr>
            <w:tcW w:w="1817" w:type="dxa"/>
            <w:vAlign w:val="center"/>
          </w:tcPr>
          <w:p w14:paraId="1FACCA5B" w14:textId="77777777" w:rsidR="00E86023" w:rsidRDefault="00E86023">
            <w:pPr>
              <w:jc w:val="left"/>
              <w:rPr>
                <w:rFonts w:ascii="Times New Roman" w:eastAsia="黑体" w:hAnsi="Times New Roman" w:cs="Times New Roman"/>
                <w:sz w:val="28"/>
                <w:szCs w:val="28"/>
              </w:rPr>
            </w:pPr>
          </w:p>
        </w:tc>
        <w:tc>
          <w:tcPr>
            <w:tcW w:w="2871" w:type="dxa"/>
            <w:vAlign w:val="center"/>
          </w:tcPr>
          <w:p w14:paraId="332FF98B" w14:textId="77777777" w:rsidR="00E86023" w:rsidRDefault="00E86023">
            <w:pPr>
              <w:jc w:val="left"/>
              <w:rPr>
                <w:rFonts w:ascii="Times New Roman" w:eastAsia="黑体" w:hAnsi="Times New Roman" w:cs="Times New Roman"/>
                <w:sz w:val="28"/>
                <w:szCs w:val="28"/>
              </w:rPr>
            </w:pPr>
          </w:p>
        </w:tc>
        <w:tc>
          <w:tcPr>
            <w:tcW w:w="1878" w:type="dxa"/>
            <w:vAlign w:val="center"/>
          </w:tcPr>
          <w:p w14:paraId="1EA141C0" w14:textId="77777777" w:rsidR="00E86023" w:rsidRDefault="00E86023">
            <w:pPr>
              <w:jc w:val="left"/>
              <w:rPr>
                <w:rFonts w:ascii="Times New Roman" w:eastAsia="黑体" w:hAnsi="Times New Roman" w:cs="Times New Roman"/>
                <w:sz w:val="28"/>
                <w:szCs w:val="28"/>
              </w:rPr>
            </w:pPr>
          </w:p>
        </w:tc>
        <w:tc>
          <w:tcPr>
            <w:tcW w:w="2437" w:type="dxa"/>
            <w:vAlign w:val="center"/>
          </w:tcPr>
          <w:p w14:paraId="52EC54DE" w14:textId="77777777" w:rsidR="00E86023" w:rsidRDefault="00E86023">
            <w:pPr>
              <w:jc w:val="left"/>
              <w:rPr>
                <w:rFonts w:ascii="Times New Roman" w:eastAsia="黑体" w:hAnsi="Times New Roman" w:cs="Times New Roman"/>
                <w:sz w:val="28"/>
                <w:szCs w:val="28"/>
              </w:rPr>
            </w:pPr>
          </w:p>
        </w:tc>
      </w:tr>
      <w:tr w:rsidR="00E86023" w14:paraId="79442877" w14:textId="77777777">
        <w:trPr>
          <w:trHeight w:val="615"/>
          <w:jc w:val="center"/>
        </w:trPr>
        <w:tc>
          <w:tcPr>
            <w:tcW w:w="941" w:type="dxa"/>
            <w:vAlign w:val="center"/>
          </w:tcPr>
          <w:p w14:paraId="0E36CE59" w14:textId="77777777" w:rsidR="00E86023" w:rsidRDefault="00E86023">
            <w:pPr>
              <w:jc w:val="left"/>
              <w:rPr>
                <w:rFonts w:ascii="Times New Roman" w:eastAsia="黑体" w:hAnsi="Times New Roman" w:cs="Times New Roman"/>
                <w:sz w:val="28"/>
                <w:szCs w:val="28"/>
              </w:rPr>
            </w:pPr>
          </w:p>
        </w:tc>
        <w:tc>
          <w:tcPr>
            <w:tcW w:w="1688" w:type="dxa"/>
            <w:vAlign w:val="center"/>
          </w:tcPr>
          <w:p w14:paraId="4E01439C" w14:textId="77777777" w:rsidR="00E86023" w:rsidRDefault="00E86023">
            <w:pPr>
              <w:jc w:val="left"/>
              <w:rPr>
                <w:rFonts w:ascii="Times New Roman" w:eastAsia="黑体" w:hAnsi="Times New Roman" w:cs="Times New Roman"/>
                <w:sz w:val="28"/>
                <w:szCs w:val="28"/>
              </w:rPr>
            </w:pPr>
          </w:p>
        </w:tc>
        <w:tc>
          <w:tcPr>
            <w:tcW w:w="1655" w:type="dxa"/>
            <w:vAlign w:val="center"/>
          </w:tcPr>
          <w:p w14:paraId="7141B852" w14:textId="77777777" w:rsidR="00E86023" w:rsidRDefault="00E86023">
            <w:pPr>
              <w:jc w:val="left"/>
              <w:rPr>
                <w:rFonts w:ascii="Times New Roman" w:eastAsia="黑体" w:hAnsi="Times New Roman" w:cs="Times New Roman"/>
                <w:sz w:val="28"/>
                <w:szCs w:val="28"/>
              </w:rPr>
            </w:pPr>
          </w:p>
        </w:tc>
        <w:tc>
          <w:tcPr>
            <w:tcW w:w="1697" w:type="dxa"/>
            <w:vAlign w:val="center"/>
          </w:tcPr>
          <w:p w14:paraId="2007F48C" w14:textId="77777777" w:rsidR="00E86023" w:rsidRDefault="00E86023">
            <w:pPr>
              <w:jc w:val="left"/>
              <w:rPr>
                <w:rFonts w:ascii="Times New Roman" w:eastAsia="黑体" w:hAnsi="Times New Roman" w:cs="Times New Roman"/>
                <w:sz w:val="28"/>
                <w:szCs w:val="28"/>
              </w:rPr>
            </w:pPr>
          </w:p>
        </w:tc>
        <w:tc>
          <w:tcPr>
            <w:tcW w:w="1817" w:type="dxa"/>
            <w:vAlign w:val="center"/>
          </w:tcPr>
          <w:p w14:paraId="40A20952" w14:textId="77777777" w:rsidR="00E86023" w:rsidRDefault="00E86023">
            <w:pPr>
              <w:jc w:val="left"/>
              <w:rPr>
                <w:rFonts w:ascii="Times New Roman" w:eastAsia="黑体" w:hAnsi="Times New Roman" w:cs="Times New Roman"/>
                <w:sz w:val="28"/>
                <w:szCs w:val="28"/>
              </w:rPr>
            </w:pPr>
          </w:p>
        </w:tc>
        <w:tc>
          <w:tcPr>
            <w:tcW w:w="2871" w:type="dxa"/>
            <w:vAlign w:val="center"/>
          </w:tcPr>
          <w:p w14:paraId="24CF72C6" w14:textId="77777777" w:rsidR="00E86023" w:rsidRDefault="00E86023">
            <w:pPr>
              <w:jc w:val="left"/>
              <w:rPr>
                <w:rFonts w:ascii="Times New Roman" w:eastAsia="黑体" w:hAnsi="Times New Roman" w:cs="Times New Roman"/>
                <w:sz w:val="28"/>
                <w:szCs w:val="28"/>
              </w:rPr>
            </w:pPr>
          </w:p>
        </w:tc>
        <w:tc>
          <w:tcPr>
            <w:tcW w:w="1878" w:type="dxa"/>
            <w:vAlign w:val="center"/>
          </w:tcPr>
          <w:p w14:paraId="47E418A2" w14:textId="77777777" w:rsidR="00E86023" w:rsidRDefault="00E86023">
            <w:pPr>
              <w:jc w:val="left"/>
              <w:rPr>
                <w:rFonts w:ascii="Times New Roman" w:eastAsia="黑体" w:hAnsi="Times New Roman" w:cs="Times New Roman"/>
                <w:sz w:val="28"/>
                <w:szCs w:val="28"/>
              </w:rPr>
            </w:pPr>
          </w:p>
        </w:tc>
        <w:tc>
          <w:tcPr>
            <w:tcW w:w="2437" w:type="dxa"/>
            <w:vAlign w:val="center"/>
          </w:tcPr>
          <w:p w14:paraId="236F43D7" w14:textId="77777777" w:rsidR="00E86023" w:rsidRDefault="00E86023">
            <w:pPr>
              <w:jc w:val="left"/>
              <w:rPr>
                <w:rFonts w:ascii="Times New Roman" w:eastAsia="黑体" w:hAnsi="Times New Roman" w:cs="Times New Roman"/>
                <w:sz w:val="28"/>
                <w:szCs w:val="28"/>
              </w:rPr>
            </w:pPr>
          </w:p>
        </w:tc>
      </w:tr>
      <w:tr w:rsidR="00E86023" w14:paraId="4561F6F1" w14:textId="77777777">
        <w:trPr>
          <w:jc w:val="center"/>
        </w:trPr>
        <w:tc>
          <w:tcPr>
            <w:tcW w:w="941" w:type="dxa"/>
            <w:vAlign w:val="center"/>
          </w:tcPr>
          <w:p w14:paraId="4A695FF0" w14:textId="77777777" w:rsidR="00E86023" w:rsidRDefault="00E86023">
            <w:pPr>
              <w:jc w:val="left"/>
              <w:rPr>
                <w:rFonts w:ascii="Times New Roman" w:eastAsia="黑体" w:hAnsi="Times New Roman" w:cs="Times New Roman"/>
                <w:sz w:val="28"/>
                <w:szCs w:val="28"/>
              </w:rPr>
            </w:pPr>
          </w:p>
        </w:tc>
        <w:tc>
          <w:tcPr>
            <w:tcW w:w="1688" w:type="dxa"/>
            <w:vAlign w:val="center"/>
          </w:tcPr>
          <w:p w14:paraId="7FDD9B22" w14:textId="77777777" w:rsidR="00E86023" w:rsidRDefault="00E86023">
            <w:pPr>
              <w:jc w:val="left"/>
              <w:rPr>
                <w:rFonts w:ascii="Times New Roman" w:eastAsia="黑体" w:hAnsi="Times New Roman" w:cs="Times New Roman"/>
                <w:sz w:val="28"/>
                <w:szCs w:val="28"/>
              </w:rPr>
            </w:pPr>
          </w:p>
        </w:tc>
        <w:tc>
          <w:tcPr>
            <w:tcW w:w="1655" w:type="dxa"/>
            <w:vAlign w:val="center"/>
          </w:tcPr>
          <w:p w14:paraId="45E1B64F" w14:textId="77777777" w:rsidR="00E86023" w:rsidRDefault="00E86023">
            <w:pPr>
              <w:jc w:val="left"/>
              <w:rPr>
                <w:rFonts w:ascii="Times New Roman" w:eastAsia="黑体" w:hAnsi="Times New Roman" w:cs="Times New Roman"/>
                <w:sz w:val="28"/>
                <w:szCs w:val="28"/>
              </w:rPr>
            </w:pPr>
          </w:p>
        </w:tc>
        <w:tc>
          <w:tcPr>
            <w:tcW w:w="1697" w:type="dxa"/>
            <w:vAlign w:val="center"/>
          </w:tcPr>
          <w:p w14:paraId="7DCA8F04" w14:textId="77777777" w:rsidR="00E86023" w:rsidRDefault="00E86023">
            <w:pPr>
              <w:jc w:val="left"/>
              <w:rPr>
                <w:rFonts w:ascii="Times New Roman" w:eastAsia="黑体" w:hAnsi="Times New Roman" w:cs="Times New Roman"/>
                <w:sz w:val="28"/>
                <w:szCs w:val="28"/>
              </w:rPr>
            </w:pPr>
          </w:p>
        </w:tc>
        <w:tc>
          <w:tcPr>
            <w:tcW w:w="1817" w:type="dxa"/>
            <w:vAlign w:val="center"/>
          </w:tcPr>
          <w:p w14:paraId="26106ED1" w14:textId="77777777" w:rsidR="00E86023" w:rsidRDefault="00E86023">
            <w:pPr>
              <w:jc w:val="left"/>
              <w:rPr>
                <w:rFonts w:ascii="Times New Roman" w:eastAsia="黑体" w:hAnsi="Times New Roman" w:cs="Times New Roman"/>
                <w:sz w:val="28"/>
                <w:szCs w:val="28"/>
              </w:rPr>
            </w:pPr>
          </w:p>
        </w:tc>
        <w:tc>
          <w:tcPr>
            <w:tcW w:w="2871" w:type="dxa"/>
            <w:vAlign w:val="center"/>
          </w:tcPr>
          <w:p w14:paraId="201B863A" w14:textId="77777777" w:rsidR="00E86023" w:rsidRDefault="00E86023">
            <w:pPr>
              <w:jc w:val="left"/>
              <w:rPr>
                <w:rFonts w:ascii="Times New Roman" w:eastAsia="黑体" w:hAnsi="Times New Roman" w:cs="Times New Roman"/>
                <w:sz w:val="28"/>
                <w:szCs w:val="28"/>
              </w:rPr>
            </w:pPr>
          </w:p>
        </w:tc>
        <w:tc>
          <w:tcPr>
            <w:tcW w:w="1878" w:type="dxa"/>
            <w:vAlign w:val="center"/>
          </w:tcPr>
          <w:p w14:paraId="7BDA7BAC" w14:textId="77777777" w:rsidR="00E86023" w:rsidRDefault="00E86023">
            <w:pPr>
              <w:jc w:val="left"/>
              <w:rPr>
                <w:rFonts w:ascii="Times New Roman" w:eastAsia="黑体" w:hAnsi="Times New Roman" w:cs="Times New Roman"/>
                <w:sz w:val="28"/>
                <w:szCs w:val="28"/>
              </w:rPr>
            </w:pPr>
          </w:p>
        </w:tc>
        <w:tc>
          <w:tcPr>
            <w:tcW w:w="2437" w:type="dxa"/>
            <w:vAlign w:val="center"/>
          </w:tcPr>
          <w:p w14:paraId="3FA4B8DC" w14:textId="77777777" w:rsidR="00E86023" w:rsidRDefault="00E86023">
            <w:pPr>
              <w:jc w:val="left"/>
              <w:rPr>
                <w:rFonts w:ascii="Times New Roman" w:eastAsia="黑体" w:hAnsi="Times New Roman" w:cs="Times New Roman"/>
                <w:sz w:val="28"/>
                <w:szCs w:val="28"/>
              </w:rPr>
            </w:pPr>
          </w:p>
        </w:tc>
      </w:tr>
      <w:tr w:rsidR="00E86023" w14:paraId="61DE2F57" w14:textId="77777777">
        <w:trPr>
          <w:jc w:val="center"/>
        </w:trPr>
        <w:tc>
          <w:tcPr>
            <w:tcW w:w="941" w:type="dxa"/>
            <w:vAlign w:val="center"/>
          </w:tcPr>
          <w:p w14:paraId="10A44A75" w14:textId="77777777" w:rsidR="00E86023" w:rsidRDefault="00E86023">
            <w:pPr>
              <w:jc w:val="left"/>
              <w:rPr>
                <w:rFonts w:ascii="Times New Roman" w:eastAsia="黑体" w:hAnsi="Times New Roman" w:cs="Times New Roman"/>
                <w:sz w:val="28"/>
                <w:szCs w:val="28"/>
              </w:rPr>
            </w:pPr>
          </w:p>
        </w:tc>
        <w:tc>
          <w:tcPr>
            <w:tcW w:w="1688" w:type="dxa"/>
            <w:vAlign w:val="center"/>
          </w:tcPr>
          <w:p w14:paraId="2CADC915" w14:textId="77777777" w:rsidR="00E86023" w:rsidRDefault="00E86023">
            <w:pPr>
              <w:jc w:val="left"/>
              <w:rPr>
                <w:rFonts w:ascii="Times New Roman" w:eastAsia="黑体" w:hAnsi="Times New Roman" w:cs="Times New Roman"/>
                <w:sz w:val="28"/>
                <w:szCs w:val="28"/>
              </w:rPr>
            </w:pPr>
          </w:p>
        </w:tc>
        <w:tc>
          <w:tcPr>
            <w:tcW w:w="1655" w:type="dxa"/>
            <w:vAlign w:val="center"/>
          </w:tcPr>
          <w:p w14:paraId="09515AB3" w14:textId="77777777" w:rsidR="00E86023" w:rsidRDefault="00E86023">
            <w:pPr>
              <w:jc w:val="left"/>
              <w:rPr>
                <w:rFonts w:ascii="Times New Roman" w:eastAsia="黑体" w:hAnsi="Times New Roman" w:cs="Times New Roman"/>
                <w:sz w:val="28"/>
                <w:szCs w:val="28"/>
              </w:rPr>
            </w:pPr>
          </w:p>
        </w:tc>
        <w:tc>
          <w:tcPr>
            <w:tcW w:w="1697" w:type="dxa"/>
            <w:vAlign w:val="center"/>
          </w:tcPr>
          <w:p w14:paraId="33242F1D" w14:textId="77777777" w:rsidR="00E86023" w:rsidRDefault="00E86023">
            <w:pPr>
              <w:jc w:val="left"/>
              <w:rPr>
                <w:rFonts w:ascii="Times New Roman" w:eastAsia="黑体" w:hAnsi="Times New Roman" w:cs="Times New Roman"/>
                <w:sz w:val="28"/>
                <w:szCs w:val="28"/>
              </w:rPr>
            </w:pPr>
          </w:p>
        </w:tc>
        <w:tc>
          <w:tcPr>
            <w:tcW w:w="1817" w:type="dxa"/>
            <w:vAlign w:val="center"/>
          </w:tcPr>
          <w:p w14:paraId="008622B1" w14:textId="77777777" w:rsidR="00E86023" w:rsidRDefault="00E86023">
            <w:pPr>
              <w:jc w:val="left"/>
              <w:rPr>
                <w:rFonts w:ascii="Times New Roman" w:eastAsia="黑体" w:hAnsi="Times New Roman" w:cs="Times New Roman"/>
                <w:sz w:val="28"/>
                <w:szCs w:val="28"/>
              </w:rPr>
            </w:pPr>
          </w:p>
        </w:tc>
        <w:tc>
          <w:tcPr>
            <w:tcW w:w="2871" w:type="dxa"/>
            <w:vAlign w:val="center"/>
          </w:tcPr>
          <w:p w14:paraId="69FE629F" w14:textId="77777777" w:rsidR="00E86023" w:rsidRDefault="00E86023">
            <w:pPr>
              <w:jc w:val="left"/>
              <w:rPr>
                <w:rFonts w:ascii="Times New Roman" w:eastAsia="黑体" w:hAnsi="Times New Roman" w:cs="Times New Roman"/>
                <w:sz w:val="28"/>
                <w:szCs w:val="28"/>
              </w:rPr>
            </w:pPr>
          </w:p>
        </w:tc>
        <w:tc>
          <w:tcPr>
            <w:tcW w:w="1878" w:type="dxa"/>
            <w:vAlign w:val="center"/>
          </w:tcPr>
          <w:p w14:paraId="4C4B179E" w14:textId="77777777" w:rsidR="00E86023" w:rsidRDefault="00E86023">
            <w:pPr>
              <w:jc w:val="left"/>
              <w:rPr>
                <w:rFonts w:ascii="Times New Roman" w:eastAsia="黑体" w:hAnsi="Times New Roman" w:cs="Times New Roman"/>
                <w:sz w:val="28"/>
                <w:szCs w:val="28"/>
              </w:rPr>
            </w:pPr>
          </w:p>
        </w:tc>
        <w:tc>
          <w:tcPr>
            <w:tcW w:w="2437" w:type="dxa"/>
            <w:vAlign w:val="center"/>
          </w:tcPr>
          <w:p w14:paraId="51F19018" w14:textId="77777777" w:rsidR="00E86023" w:rsidRDefault="00E86023">
            <w:pPr>
              <w:jc w:val="left"/>
              <w:rPr>
                <w:rFonts w:ascii="Times New Roman" w:eastAsia="黑体" w:hAnsi="Times New Roman" w:cs="Times New Roman"/>
                <w:sz w:val="28"/>
                <w:szCs w:val="28"/>
              </w:rPr>
            </w:pPr>
          </w:p>
        </w:tc>
      </w:tr>
      <w:tr w:rsidR="00E86023" w14:paraId="0BA5D161" w14:textId="77777777">
        <w:trPr>
          <w:jc w:val="center"/>
        </w:trPr>
        <w:tc>
          <w:tcPr>
            <w:tcW w:w="941" w:type="dxa"/>
            <w:vAlign w:val="center"/>
          </w:tcPr>
          <w:p w14:paraId="534BC778" w14:textId="77777777" w:rsidR="00E86023" w:rsidRDefault="00E86023">
            <w:pPr>
              <w:jc w:val="left"/>
              <w:rPr>
                <w:rFonts w:ascii="Times New Roman" w:eastAsia="黑体" w:hAnsi="Times New Roman" w:cs="Times New Roman"/>
                <w:sz w:val="28"/>
                <w:szCs w:val="28"/>
              </w:rPr>
            </w:pPr>
          </w:p>
        </w:tc>
        <w:tc>
          <w:tcPr>
            <w:tcW w:w="1688" w:type="dxa"/>
            <w:vAlign w:val="center"/>
          </w:tcPr>
          <w:p w14:paraId="34606333" w14:textId="77777777" w:rsidR="00E86023" w:rsidRDefault="00E86023">
            <w:pPr>
              <w:jc w:val="left"/>
              <w:rPr>
                <w:rFonts w:ascii="Times New Roman" w:eastAsia="黑体" w:hAnsi="Times New Roman" w:cs="Times New Roman"/>
                <w:sz w:val="28"/>
                <w:szCs w:val="28"/>
              </w:rPr>
            </w:pPr>
          </w:p>
        </w:tc>
        <w:tc>
          <w:tcPr>
            <w:tcW w:w="1655" w:type="dxa"/>
            <w:vAlign w:val="center"/>
          </w:tcPr>
          <w:p w14:paraId="10C3B0EF" w14:textId="77777777" w:rsidR="00E86023" w:rsidRDefault="00E86023">
            <w:pPr>
              <w:jc w:val="left"/>
              <w:rPr>
                <w:rFonts w:ascii="Times New Roman" w:eastAsia="黑体" w:hAnsi="Times New Roman" w:cs="Times New Roman"/>
                <w:sz w:val="28"/>
                <w:szCs w:val="28"/>
              </w:rPr>
            </w:pPr>
          </w:p>
        </w:tc>
        <w:tc>
          <w:tcPr>
            <w:tcW w:w="1697" w:type="dxa"/>
            <w:vAlign w:val="center"/>
          </w:tcPr>
          <w:p w14:paraId="7854B58F" w14:textId="77777777" w:rsidR="00E86023" w:rsidRDefault="00E86023">
            <w:pPr>
              <w:jc w:val="left"/>
              <w:rPr>
                <w:rFonts w:ascii="Times New Roman" w:eastAsia="黑体" w:hAnsi="Times New Roman" w:cs="Times New Roman"/>
                <w:sz w:val="28"/>
                <w:szCs w:val="28"/>
              </w:rPr>
            </w:pPr>
          </w:p>
        </w:tc>
        <w:tc>
          <w:tcPr>
            <w:tcW w:w="1817" w:type="dxa"/>
            <w:vAlign w:val="center"/>
          </w:tcPr>
          <w:p w14:paraId="307C701E" w14:textId="77777777" w:rsidR="00E86023" w:rsidRDefault="00E86023">
            <w:pPr>
              <w:jc w:val="left"/>
              <w:rPr>
                <w:rFonts w:ascii="Times New Roman" w:eastAsia="黑体" w:hAnsi="Times New Roman" w:cs="Times New Roman"/>
                <w:sz w:val="28"/>
                <w:szCs w:val="28"/>
              </w:rPr>
            </w:pPr>
          </w:p>
        </w:tc>
        <w:tc>
          <w:tcPr>
            <w:tcW w:w="2871" w:type="dxa"/>
            <w:vAlign w:val="center"/>
          </w:tcPr>
          <w:p w14:paraId="0AE7DBAC" w14:textId="77777777" w:rsidR="00E86023" w:rsidRDefault="00E86023">
            <w:pPr>
              <w:jc w:val="left"/>
              <w:rPr>
                <w:rFonts w:ascii="Times New Roman" w:eastAsia="黑体" w:hAnsi="Times New Roman" w:cs="Times New Roman"/>
                <w:sz w:val="28"/>
                <w:szCs w:val="28"/>
              </w:rPr>
            </w:pPr>
          </w:p>
        </w:tc>
        <w:tc>
          <w:tcPr>
            <w:tcW w:w="1878" w:type="dxa"/>
            <w:vAlign w:val="center"/>
          </w:tcPr>
          <w:p w14:paraId="0E16332C" w14:textId="77777777" w:rsidR="00E86023" w:rsidRDefault="00E86023">
            <w:pPr>
              <w:jc w:val="left"/>
              <w:rPr>
                <w:rFonts w:ascii="Times New Roman" w:eastAsia="黑体" w:hAnsi="Times New Roman" w:cs="Times New Roman"/>
                <w:sz w:val="28"/>
                <w:szCs w:val="28"/>
              </w:rPr>
            </w:pPr>
          </w:p>
        </w:tc>
        <w:tc>
          <w:tcPr>
            <w:tcW w:w="2437" w:type="dxa"/>
            <w:vAlign w:val="center"/>
          </w:tcPr>
          <w:p w14:paraId="3784F21E" w14:textId="77777777" w:rsidR="00E86023" w:rsidRDefault="00E86023">
            <w:pPr>
              <w:jc w:val="left"/>
              <w:rPr>
                <w:rFonts w:ascii="Times New Roman" w:eastAsia="黑体" w:hAnsi="Times New Roman" w:cs="Times New Roman"/>
                <w:sz w:val="28"/>
                <w:szCs w:val="28"/>
              </w:rPr>
            </w:pPr>
          </w:p>
        </w:tc>
      </w:tr>
    </w:tbl>
    <w:p w14:paraId="1413625F" w14:textId="77777777" w:rsidR="00E86023" w:rsidRDefault="00E86023">
      <w:pPr>
        <w:spacing w:line="600" w:lineRule="exact"/>
        <w:jc w:val="left"/>
        <w:rPr>
          <w:rFonts w:ascii="Times New Roman" w:eastAsia="华文仿宋" w:hAnsi="Times New Roman" w:cs="Times New Roman"/>
          <w:b/>
          <w:bCs/>
          <w:sz w:val="32"/>
        </w:rPr>
        <w:sectPr w:rsidR="00E86023">
          <w:pgSz w:w="16838" w:h="11906" w:orient="landscape"/>
          <w:pgMar w:top="1800" w:right="1440" w:bottom="1800" w:left="1440" w:header="851" w:footer="992" w:gutter="0"/>
          <w:cols w:space="425"/>
          <w:docGrid w:type="lines" w:linePitch="312"/>
        </w:sectPr>
      </w:pPr>
    </w:p>
    <w:p w14:paraId="4A5FC98A" w14:textId="77777777" w:rsidR="00E86023" w:rsidRDefault="00000000">
      <w:pPr>
        <w:spacing w:line="600" w:lineRule="exact"/>
        <w:rPr>
          <w:rFonts w:ascii="Times New Roman" w:eastAsia="楷体" w:hAnsi="Times New Roman" w:cs="Times New Roman"/>
          <w:sz w:val="28"/>
          <w:szCs w:val="28"/>
        </w:rPr>
      </w:pPr>
      <w:r>
        <w:rPr>
          <w:rFonts w:ascii="Times New Roman" w:eastAsia="楷体" w:hAnsi="Times New Roman" w:cs="Times New Roman" w:hint="eastAsia"/>
          <w:sz w:val="28"/>
          <w:szCs w:val="28"/>
        </w:rPr>
        <w:lastRenderedPageBreak/>
        <w:t>附件</w:t>
      </w:r>
      <w:r>
        <w:rPr>
          <w:rFonts w:ascii="Times New Roman" w:eastAsia="楷体" w:hAnsi="Times New Roman" w:cs="Times New Roman" w:hint="eastAsia"/>
          <w:sz w:val="28"/>
          <w:szCs w:val="28"/>
        </w:rPr>
        <w:t>8-</w:t>
      </w:r>
      <w:r>
        <w:rPr>
          <w:rFonts w:ascii="Times New Roman" w:eastAsia="楷体" w:hAnsi="Times New Roman" w:cs="Times New Roman"/>
          <w:sz w:val="28"/>
          <w:szCs w:val="28"/>
        </w:rPr>
        <w:t>5</w:t>
      </w:r>
      <w:r>
        <w:rPr>
          <w:rFonts w:ascii="Times New Roman" w:eastAsia="楷体" w:hAnsi="Times New Roman" w:cs="Times New Roman" w:hint="eastAsia"/>
          <w:sz w:val="28"/>
          <w:szCs w:val="28"/>
        </w:rPr>
        <w:t>：</w:t>
      </w:r>
    </w:p>
    <w:p w14:paraId="7401212F" w14:textId="77777777" w:rsidR="00E86023" w:rsidRDefault="00000000">
      <w:pPr>
        <w:spacing w:line="600" w:lineRule="exact"/>
        <w:jc w:val="center"/>
        <w:rPr>
          <w:rFonts w:ascii="Times New Roman" w:eastAsia="方正小标宋简体" w:hAnsi="Times New Roman" w:cs="Times New Roman"/>
          <w:sz w:val="32"/>
        </w:rPr>
      </w:pPr>
      <w:r>
        <w:rPr>
          <w:rFonts w:ascii="Times New Roman" w:eastAsia="方正小标宋简体" w:hAnsi="Times New Roman" w:cs="Times New Roman" w:hint="eastAsia"/>
          <w:sz w:val="32"/>
        </w:rPr>
        <w:t>2024</w:t>
      </w:r>
      <w:r>
        <w:rPr>
          <w:rFonts w:ascii="Times New Roman" w:eastAsia="方正小标宋简体" w:hAnsi="Times New Roman" w:cs="Times New Roman" w:hint="eastAsia"/>
          <w:sz w:val="32"/>
        </w:rPr>
        <w:t>年厦门大学“重走嘉庚路</w:t>
      </w:r>
      <w:r>
        <w:rPr>
          <w:rFonts w:ascii="Times New Roman" w:eastAsia="方正小标宋简体" w:hAnsi="Times New Roman" w:cs="Times New Roman" w:hint="eastAsia"/>
          <w:sz w:val="32"/>
        </w:rPr>
        <w:t xml:space="preserve"> </w:t>
      </w:r>
      <w:r>
        <w:rPr>
          <w:rFonts w:ascii="Times New Roman" w:eastAsia="方正小标宋简体" w:hAnsi="Times New Roman" w:cs="Times New Roman" w:hint="eastAsia"/>
          <w:sz w:val="32"/>
        </w:rPr>
        <w:t>奋进新时代”暑期社会实践专项行动</w:t>
      </w:r>
      <w:r>
        <w:rPr>
          <w:rFonts w:ascii="Times New Roman" w:eastAsia="方正小标宋简体" w:hAnsi="Times New Roman" w:cs="Times New Roman"/>
          <w:sz w:val="32"/>
        </w:rPr>
        <w:t>背景资料</w:t>
      </w:r>
    </w:p>
    <w:p w14:paraId="226E10A1" w14:textId="77777777" w:rsidR="00E86023" w:rsidRDefault="00E86023">
      <w:pPr>
        <w:spacing w:line="560" w:lineRule="exact"/>
        <w:rPr>
          <w:rFonts w:ascii="仿宋" w:eastAsia="仿宋" w:hAnsi="仿宋" w:cs="仿宋"/>
          <w:b/>
          <w:bCs/>
          <w:sz w:val="32"/>
          <w:szCs w:val="32"/>
        </w:rPr>
      </w:pPr>
    </w:p>
    <w:p w14:paraId="5C2DDA00" w14:textId="77777777" w:rsidR="00E86023" w:rsidRDefault="00000000">
      <w:pPr>
        <w:spacing w:line="560" w:lineRule="exact"/>
        <w:rPr>
          <w:rFonts w:ascii="仿宋" w:eastAsia="仿宋" w:hAnsi="仿宋" w:cs="仿宋"/>
          <w:b/>
          <w:bCs/>
          <w:sz w:val="32"/>
          <w:szCs w:val="32"/>
        </w:rPr>
      </w:pPr>
      <w:r>
        <w:rPr>
          <w:rFonts w:ascii="仿宋" w:eastAsia="仿宋" w:hAnsi="仿宋" w:cs="仿宋" w:hint="eastAsia"/>
          <w:b/>
          <w:bCs/>
          <w:sz w:val="32"/>
          <w:szCs w:val="32"/>
        </w:rPr>
        <w:t>一、坚定信念之路：“中国的希望在延安”。</w:t>
      </w:r>
    </w:p>
    <w:p w14:paraId="0D87F667" w14:textId="77777777" w:rsidR="00E86023"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1940年，陈嘉庚访问延安，从所见所闻得出结论：中国的希望在延安。新中国成立后，陈嘉庚曾任中国人民政治协商会议全国委员会副主席、全国人民代表大会常务委员会委员、中华全国归国华侨联合会主席等职，对于扩大新中国在海内外的影响发挥了重要作用。今年是新中国成立75周年，也是人民政协成立75周年。75载同心创业，中华儿女聚力同行。</w:t>
      </w:r>
    </w:p>
    <w:p w14:paraId="52ACF91C" w14:textId="77777777" w:rsidR="00E86023" w:rsidRDefault="00000000">
      <w:pPr>
        <w:spacing w:line="560" w:lineRule="exact"/>
        <w:rPr>
          <w:rFonts w:ascii="仿宋" w:eastAsia="仿宋" w:hAnsi="仿宋" w:cs="仿宋"/>
          <w:b/>
          <w:bCs/>
          <w:sz w:val="32"/>
          <w:szCs w:val="32"/>
        </w:rPr>
      </w:pPr>
      <w:r>
        <w:rPr>
          <w:rFonts w:ascii="仿宋" w:eastAsia="仿宋" w:hAnsi="仿宋" w:cs="仿宋" w:hint="eastAsia"/>
          <w:b/>
          <w:bCs/>
          <w:sz w:val="32"/>
          <w:szCs w:val="32"/>
        </w:rPr>
        <w:t>二、教育强国之路：“教育为立国之本，兴学乃国民天职”。</w:t>
      </w:r>
    </w:p>
    <w:p w14:paraId="2FC311A9" w14:textId="77777777" w:rsidR="00E86023"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陈嘉庚兴业南洋，胸怀祖国，一生资助或创办学校100多所。他先后在集美创办了一系列学校，涵盖从幼稚园、小学、中学到师范、水产、航海、农林、商科各类中等专科院校，统称“集美学校”。1921年，他创办厦门大学。陈嘉庚还在侨居地竭尽所能兴办华文学校，创办的“新加坡南洋华侨中学”是当时南洋地区华侨的最高学府。后来又在新加坡投资创办了南侨师范、南侨女中、水产航海学校等多所学校。</w:t>
      </w:r>
    </w:p>
    <w:p w14:paraId="5D279AF4" w14:textId="77777777" w:rsidR="00E86023" w:rsidRDefault="00000000">
      <w:pPr>
        <w:spacing w:line="560" w:lineRule="exact"/>
        <w:rPr>
          <w:rFonts w:ascii="仿宋" w:eastAsia="仿宋" w:hAnsi="仿宋" w:cs="仿宋"/>
          <w:b/>
          <w:bCs/>
          <w:sz w:val="32"/>
          <w:szCs w:val="32"/>
        </w:rPr>
      </w:pPr>
      <w:r>
        <w:rPr>
          <w:rFonts w:ascii="仿宋" w:eastAsia="仿宋" w:hAnsi="仿宋" w:cs="仿宋" w:hint="eastAsia"/>
          <w:b/>
          <w:bCs/>
          <w:sz w:val="32"/>
          <w:szCs w:val="32"/>
        </w:rPr>
        <w:t>三、勇毅前行之路：“你们是代表千万华侨回国服务的，一定要坚持到底”。</w:t>
      </w:r>
    </w:p>
    <w:p w14:paraId="664CC51D" w14:textId="77777777" w:rsidR="00E86023"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抗日战争爆发后，1938年开辟的滇缅公路成为我国西南大后方唯一的国际通道，但大型货运汽车驾驶、维修人员十</w:t>
      </w:r>
      <w:r>
        <w:rPr>
          <w:rFonts w:ascii="仿宋" w:eastAsia="仿宋" w:hAnsi="仿宋" w:cs="仿宋" w:hint="eastAsia"/>
          <w:sz w:val="32"/>
          <w:szCs w:val="32"/>
        </w:rPr>
        <w:lastRenderedPageBreak/>
        <w:t xml:space="preserve">分匮乏。陈嘉庚得知后，于1939年2月发布《南侨总会6号通告》，并在报上刊登广告，号召机工回国服务。来自马来西亚、泰国、新加坡等地的3200余名南洋华侨纷纷响应，短短数月就组成了“南洋华侨机工回国服务团”。据记载，1939年至1942年间，当时所有的国际援助物资约50万吨，九成以上都由南侨机工运输；约三分之一的南侨机工为之牺牲。 </w:t>
      </w:r>
    </w:p>
    <w:p w14:paraId="4768AD4C" w14:textId="77777777" w:rsidR="00E86023" w:rsidRDefault="00000000">
      <w:pPr>
        <w:spacing w:line="560" w:lineRule="exact"/>
        <w:rPr>
          <w:rFonts w:ascii="仿宋" w:eastAsia="仿宋" w:hAnsi="仿宋" w:cs="仿宋"/>
          <w:b/>
          <w:bCs/>
          <w:sz w:val="32"/>
          <w:szCs w:val="32"/>
        </w:rPr>
      </w:pPr>
      <w:r>
        <w:rPr>
          <w:rFonts w:ascii="仿宋" w:eastAsia="仿宋" w:hAnsi="仿宋" w:cs="仿宋" w:hint="eastAsia"/>
          <w:b/>
          <w:bCs/>
          <w:sz w:val="32"/>
          <w:szCs w:val="32"/>
        </w:rPr>
        <w:t>四、文脉赓续之路：“世界任其如何变动，我国固有之文化精神，万不能残缺，此理甚明也。”</w:t>
      </w:r>
    </w:p>
    <w:p w14:paraId="5D50CB33" w14:textId="77777777" w:rsidR="00E86023"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陈嘉庚终身学而不厌，尤其好读史书。从先秦的《春秋》《左传》到司马光的《资治通鉴》，从《福建通志》等地方志书到《三国演义》等通俗读物，他都广泛涉猎。正是这种孜孜不倦的学习精神，使陈嘉庚熟知中国文化，具有丰富的历史知识、深厚的中华优秀传统文化功底。他的著作和演说善于以史为鉴、知人论世，极具说服力和感染力。</w:t>
      </w:r>
    </w:p>
    <w:p w14:paraId="09527CED" w14:textId="77777777" w:rsidR="00E86023" w:rsidRDefault="00000000">
      <w:pPr>
        <w:spacing w:line="560" w:lineRule="exact"/>
        <w:rPr>
          <w:rFonts w:ascii="仿宋" w:eastAsia="仿宋" w:hAnsi="仿宋" w:cs="仿宋"/>
          <w:b/>
          <w:bCs/>
          <w:sz w:val="32"/>
          <w:szCs w:val="32"/>
        </w:rPr>
      </w:pPr>
      <w:r>
        <w:rPr>
          <w:rFonts w:ascii="仿宋" w:eastAsia="仿宋" w:hAnsi="仿宋" w:cs="仿宋" w:hint="eastAsia"/>
          <w:b/>
          <w:bCs/>
          <w:sz w:val="32"/>
          <w:szCs w:val="32"/>
        </w:rPr>
        <w:t>五、产业兴国之路：“惟有真骨性方能爱国，惟有真事业方能救国。”</w:t>
      </w:r>
    </w:p>
    <w:p w14:paraId="5984ED96" w14:textId="77777777" w:rsidR="00E86023"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1920年，集美学校创设商科，陈嘉庚创办商科的目的在于培养有学识之才，援助南洋华侨经营商业，并希望通过培养商业人才，改变国内墨守成规的商业经营方式，以谋求民生问题的解决，以期建设新国家。</w:t>
      </w:r>
    </w:p>
    <w:p w14:paraId="409F2358" w14:textId="77777777" w:rsidR="00E86023" w:rsidRDefault="00000000">
      <w:pPr>
        <w:spacing w:line="560" w:lineRule="exact"/>
        <w:rPr>
          <w:rFonts w:ascii="仿宋" w:eastAsia="仿宋" w:hAnsi="仿宋" w:cs="仿宋"/>
          <w:b/>
          <w:bCs/>
          <w:color w:val="000000" w:themeColor="text1"/>
          <w:sz w:val="32"/>
          <w:szCs w:val="32"/>
        </w:rPr>
      </w:pPr>
      <w:r>
        <w:rPr>
          <w:rFonts w:ascii="仿宋" w:eastAsia="仿宋" w:hAnsi="仿宋" w:cs="仿宋" w:hint="eastAsia"/>
          <w:b/>
          <w:bCs/>
          <w:sz w:val="32"/>
          <w:szCs w:val="32"/>
        </w:rPr>
        <w:t>六、文明互鉴之路：“今后，中国强，则世界平”。</w:t>
      </w:r>
    </w:p>
    <w:p w14:paraId="2A7996C8" w14:textId="77777777" w:rsidR="00E86023"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陈嘉庚创办的集美学校任教的老师中，有留美、留英、留法的，也有留德、留日的，还有一些虽没有高学历却非常优秀的教师，兼容并包，不拘一格，延揽人才。资料显示，</w:t>
      </w:r>
      <w:r>
        <w:rPr>
          <w:rFonts w:ascii="仿宋" w:eastAsia="仿宋" w:hAnsi="仿宋" w:cs="仿宋" w:hint="eastAsia"/>
          <w:sz w:val="32"/>
          <w:szCs w:val="32"/>
        </w:rPr>
        <w:lastRenderedPageBreak/>
        <w:t>集美学校办学几十年来，尤其是学校开办后的30多年里，学校就聘请了50多位著名的专家学者到学校任教。</w:t>
      </w:r>
    </w:p>
    <w:p w14:paraId="76CAEDA4" w14:textId="77777777" w:rsidR="00E86023" w:rsidRDefault="00E86023">
      <w:pPr>
        <w:spacing w:line="560" w:lineRule="exact"/>
        <w:rPr>
          <w:rFonts w:ascii="仿宋" w:eastAsia="仿宋" w:hAnsi="仿宋" w:cs="仿宋"/>
          <w:sz w:val="32"/>
          <w:szCs w:val="32"/>
        </w:rPr>
      </w:pPr>
    </w:p>
    <w:p w14:paraId="1CAD94A9" w14:textId="77777777" w:rsidR="00E86023" w:rsidRDefault="00E86023">
      <w:pPr>
        <w:spacing w:line="560" w:lineRule="exact"/>
        <w:ind w:firstLineChars="200" w:firstLine="640"/>
        <w:jc w:val="right"/>
        <w:rPr>
          <w:rFonts w:ascii="Times New Roman" w:eastAsia="仿宋" w:hAnsi="Times New Roman" w:cs="Times New Roman"/>
          <w:sz w:val="32"/>
          <w:szCs w:val="32"/>
        </w:rPr>
      </w:pPr>
    </w:p>
    <w:sectPr w:rsidR="00E8602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893CA" w14:textId="77777777" w:rsidR="00515E4B" w:rsidRDefault="00515E4B">
      <w:r>
        <w:separator/>
      </w:r>
    </w:p>
  </w:endnote>
  <w:endnote w:type="continuationSeparator" w:id="0">
    <w:p w14:paraId="0474B64C" w14:textId="77777777" w:rsidR="00515E4B" w:rsidRDefault="0051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方正小标宋简体">
    <w:altName w:val="方正舒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0664392"/>
    </w:sdtPr>
    <w:sdtContent>
      <w:sdt>
        <w:sdtPr>
          <w:id w:val="1728636285"/>
        </w:sdtPr>
        <w:sdtContent>
          <w:p w14:paraId="4EC5E340" w14:textId="77777777" w:rsidR="00E86023" w:rsidRDefault="00000000">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31EA419A" w14:textId="77777777" w:rsidR="00E86023" w:rsidRDefault="00E860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6E5A8" w14:textId="77777777" w:rsidR="00515E4B" w:rsidRDefault="00515E4B">
      <w:r>
        <w:separator/>
      </w:r>
    </w:p>
  </w:footnote>
  <w:footnote w:type="continuationSeparator" w:id="0">
    <w:p w14:paraId="622C4513" w14:textId="77777777" w:rsidR="00515E4B" w:rsidRDefault="00515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41569FD"/>
    <w:multiLevelType w:val="singleLevel"/>
    <w:tmpl w:val="C41569FD"/>
    <w:lvl w:ilvl="0">
      <w:start w:val="1"/>
      <w:numFmt w:val="chineseCounting"/>
      <w:pStyle w:val="a"/>
      <w:suff w:val="nothing"/>
      <w:lvlText w:val="（%1）"/>
      <w:lvlJc w:val="left"/>
      <w:pPr>
        <w:ind w:left="0" w:firstLine="420"/>
      </w:pPr>
      <w:rPr>
        <w:rFonts w:hint="eastAsia"/>
        <w:b w:val="0"/>
        <w:bCs w:val="0"/>
      </w:rPr>
    </w:lvl>
  </w:abstractNum>
  <w:num w:numId="1" w16cid:durableId="271281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k1YjQxNTA0ODlkMTBjYzZjOTFmNGU5NDZiNWU3ZmUifQ=="/>
  </w:docVars>
  <w:rsids>
    <w:rsidRoot w:val="03FD7158"/>
    <w:rsid w:val="00036E9F"/>
    <w:rsid w:val="0003731A"/>
    <w:rsid w:val="00074A53"/>
    <w:rsid w:val="00087087"/>
    <w:rsid w:val="00092509"/>
    <w:rsid w:val="00097DDA"/>
    <w:rsid w:val="000A4B15"/>
    <w:rsid w:val="000C1D68"/>
    <w:rsid w:val="00124EF9"/>
    <w:rsid w:val="0013329F"/>
    <w:rsid w:val="00140154"/>
    <w:rsid w:val="00141E4F"/>
    <w:rsid w:val="00145C47"/>
    <w:rsid w:val="00152CF1"/>
    <w:rsid w:val="00153541"/>
    <w:rsid w:val="00196DA1"/>
    <w:rsid w:val="001B11A0"/>
    <w:rsid w:val="001B59F8"/>
    <w:rsid w:val="001C2301"/>
    <w:rsid w:val="001C61A4"/>
    <w:rsid w:val="001E2361"/>
    <w:rsid w:val="001E4DB5"/>
    <w:rsid w:val="0025224B"/>
    <w:rsid w:val="00263D06"/>
    <w:rsid w:val="00267D63"/>
    <w:rsid w:val="00280739"/>
    <w:rsid w:val="00285FC0"/>
    <w:rsid w:val="002A0DC9"/>
    <w:rsid w:val="002D772F"/>
    <w:rsid w:val="002F5AD0"/>
    <w:rsid w:val="00301C60"/>
    <w:rsid w:val="003215C0"/>
    <w:rsid w:val="003332FB"/>
    <w:rsid w:val="00341843"/>
    <w:rsid w:val="0035727D"/>
    <w:rsid w:val="003D42A3"/>
    <w:rsid w:val="003E2927"/>
    <w:rsid w:val="003F35BE"/>
    <w:rsid w:val="004048C5"/>
    <w:rsid w:val="004209B6"/>
    <w:rsid w:val="0044450A"/>
    <w:rsid w:val="004A6352"/>
    <w:rsid w:val="004C1E0C"/>
    <w:rsid w:val="004D536C"/>
    <w:rsid w:val="00515C51"/>
    <w:rsid w:val="00515E4B"/>
    <w:rsid w:val="00520FDD"/>
    <w:rsid w:val="005355D6"/>
    <w:rsid w:val="0054545A"/>
    <w:rsid w:val="005F4D57"/>
    <w:rsid w:val="00632CB8"/>
    <w:rsid w:val="006650C5"/>
    <w:rsid w:val="006868E3"/>
    <w:rsid w:val="006A1A3F"/>
    <w:rsid w:val="006B4367"/>
    <w:rsid w:val="006B7A35"/>
    <w:rsid w:val="006E57C0"/>
    <w:rsid w:val="007442A0"/>
    <w:rsid w:val="00775D9B"/>
    <w:rsid w:val="00781985"/>
    <w:rsid w:val="00793A71"/>
    <w:rsid w:val="007A1ECB"/>
    <w:rsid w:val="007A60FD"/>
    <w:rsid w:val="007E3E6E"/>
    <w:rsid w:val="007E5F15"/>
    <w:rsid w:val="007F1292"/>
    <w:rsid w:val="008251ED"/>
    <w:rsid w:val="00865065"/>
    <w:rsid w:val="00890A41"/>
    <w:rsid w:val="00891DA3"/>
    <w:rsid w:val="008A69B7"/>
    <w:rsid w:val="008D03B6"/>
    <w:rsid w:val="008D17A7"/>
    <w:rsid w:val="008D4423"/>
    <w:rsid w:val="008E0A02"/>
    <w:rsid w:val="008E4ACE"/>
    <w:rsid w:val="008F77E0"/>
    <w:rsid w:val="00981F85"/>
    <w:rsid w:val="00A06662"/>
    <w:rsid w:val="00A12403"/>
    <w:rsid w:val="00A16EED"/>
    <w:rsid w:val="00A23E23"/>
    <w:rsid w:val="00A345FA"/>
    <w:rsid w:val="00A4602E"/>
    <w:rsid w:val="00A5564F"/>
    <w:rsid w:val="00A622D8"/>
    <w:rsid w:val="00A658F6"/>
    <w:rsid w:val="00A8019B"/>
    <w:rsid w:val="00AB16B5"/>
    <w:rsid w:val="00AC79B5"/>
    <w:rsid w:val="00AF7259"/>
    <w:rsid w:val="00B07D87"/>
    <w:rsid w:val="00B22D00"/>
    <w:rsid w:val="00B45272"/>
    <w:rsid w:val="00B66B91"/>
    <w:rsid w:val="00B90B52"/>
    <w:rsid w:val="00B910F1"/>
    <w:rsid w:val="00BC2986"/>
    <w:rsid w:val="00BE631D"/>
    <w:rsid w:val="00C02AED"/>
    <w:rsid w:val="00C041F2"/>
    <w:rsid w:val="00C06D86"/>
    <w:rsid w:val="00C23400"/>
    <w:rsid w:val="00C2401D"/>
    <w:rsid w:val="00C44102"/>
    <w:rsid w:val="00C47A75"/>
    <w:rsid w:val="00C52602"/>
    <w:rsid w:val="00C80CD5"/>
    <w:rsid w:val="00C90D1F"/>
    <w:rsid w:val="00CA15B5"/>
    <w:rsid w:val="00CB2615"/>
    <w:rsid w:val="00CB5243"/>
    <w:rsid w:val="00CE13CA"/>
    <w:rsid w:val="00D12216"/>
    <w:rsid w:val="00D3495F"/>
    <w:rsid w:val="00D34A09"/>
    <w:rsid w:val="00D52928"/>
    <w:rsid w:val="00D5418C"/>
    <w:rsid w:val="00D8057C"/>
    <w:rsid w:val="00D87A37"/>
    <w:rsid w:val="00D91516"/>
    <w:rsid w:val="00D973B2"/>
    <w:rsid w:val="00DB2A34"/>
    <w:rsid w:val="00E31F17"/>
    <w:rsid w:val="00E35903"/>
    <w:rsid w:val="00E36182"/>
    <w:rsid w:val="00E4145A"/>
    <w:rsid w:val="00E81BA1"/>
    <w:rsid w:val="00E81CB1"/>
    <w:rsid w:val="00E85DE1"/>
    <w:rsid w:val="00E86023"/>
    <w:rsid w:val="00E95DE0"/>
    <w:rsid w:val="00F22CA9"/>
    <w:rsid w:val="00F53366"/>
    <w:rsid w:val="00F60673"/>
    <w:rsid w:val="00F635B7"/>
    <w:rsid w:val="00F64BB1"/>
    <w:rsid w:val="00FA04F9"/>
    <w:rsid w:val="00FB5EC2"/>
    <w:rsid w:val="00FB5FB9"/>
    <w:rsid w:val="00FC4524"/>
    <w:rsid w:val="00FD0E36"/>
    <w:rsid w:val="00FD4C6E"/>
    <w:rsid w:val="017E0CD4"/>
    <w:rsid w:val="023D0B8F"/>
    <w:rsid w:val="03FD7158"/>
    <w:rsid w:val="0490144A"/>
    <w:rsid w:val="04DE17B1"/>
    <w:rsid w:val="06103915"/>
    <w:rsid w:val="065B7836"/>
    <w:rsid w:val="067D0ADF"/>
    <w:rsid w:val="07E6312F"/>
    <w:rsid w:val="08C571E9"/>
    <w:rsid w:val="0A682522"/>
    <w:rsid w:val="0B2903DB"/>
    <w:rsid w:val="0E056A05"/>
    <w:rsid w:val="0F4946D0"/>
    <w:rsid w:val="10231A07"/>
    <w:rsid w:val="10C34956"/>
    <w:rsid w:val="1212349F"/>
    <w:rsid w:val="137141F5"/>
    <w:rsid w:val="13E62E35"/>
    <w:rsid w:val="146D2C81"/>
    <w:rsid w:val="15681628"/>
    <w:rsid w:val="15FB249C"/>
    <w:rsid w:val="15FD4466"/>
    <w:rsid w:val="160F549E"/>
    <w:rsid w:val="16921052"/>
    <w:rsid w:val="16F413C5"/>
    <w:rsid w:val="172D724E"/>
    <w:rsid w:val="173914CE"/>
    <w:rsid w:val="17404147"/>
    <w:rsid w:val="18AC5D9C"/>
    <w:rsid w:val="196A6FCE"/>
    <w:rsid w:val="19AF5A77"/>
    <w:rsid w:val="19C77265"/>
    <w:rsid w:val="1ABD2416"/>
    <w:rsid w:val="1D0F3B8F"/>
    <w:rsid w:val="1DF61EC7"/>
    <w:rsid w:val="1EFE15A5"/>
    <w:rsid w:val="1F3F20D1"/>
    <w:rsid w:val="1FFB1A16"/>
    <w:rsid w:val="212806ED"/>
    <w:rsid w:val="21D06ED2"/>
    <w:rsid w:val="22561186"/>
    <w:rsid w:val="22773410"/>
    <w:rsid w:val="2318643B"/>
    <w:rsid w:val="257B12B0"/>
    <w:rsid w:val="27122F3B"/>
    <w:rsid w:val="27960276"/>
    <w:rsid w:val="294361DC"/>
    <w:rsid w:val="29FD1327"/>
    <w:rsid w:val="2AA809EC"/>
    <w:rsid w:val="2B45448D"/>
    <w:rsid w:val="2BDA5CA9"/>
    <w:rsid w:val="2C4572FC"/>
    <w:rsid w:val="2C73502A"/>
    <w:rsid w:val="2CFC5020"/>
    <w:rsid w:val="2D0B578E"/>
    <w:rsid w:val="2E277E7A"/>
    <w:rsid w:val="2F656EAC"/>
    <w:rsid w:val="2F9D482B"/>
    <w:rsid w:val="30216B85"/>
    <w:rsid w:val="30A43A04"/>
    <w:rsid w:val="32B51B7B"/>
    <w:rsid w:val="33185FE3"/>
    <w:rsid w:val="33550FE6"/>
    <w:rsid w:val="340A6274"/>
    <w:rsid w:val="34670FD0"/>
    <w:rsid w:val="35260E8C"/>
    <w:rsid w:val="366923D6"/>
    <w:rsid w:val="37040D59"/>
    <w:rsid w:val="37537F32"/>
    <w:rsid w:val="38467B08"/>
    <w:rsid w:val="38602906"/>
    <w:rsid w:val="387D3931"/>
    <w:rsid w:val="38A65E3F"/>
    <w:rsid w:val="3905525C"/>
    <w:rsid w:val="3AA52853"/>
    <w:rsid w:val="3AC32CD9"/>
    <w:rsid w:val="3C5816D4"/>
    <w:rsid w:val="3C703217"/>
    <w:rsid w:val="3EBD6903"/>
    <w:rsid w:val="3EED6576"/>
    <w:rsid w:val="419E696C"/>
    <w:rsid w:val="43346E69"/>
    <w:rsid w:val="4476700E"/>
    <w:rsid w:val="45522B57"/>
    <w:rsid w:val="470E79D1"/>
    <w:rsid w:val="47B32BDE"/>
    <w:rsid w:val="49321133"/>
    <w:rsid w:val="4A6F0787"/>
    <w:rsid w:val="4A784BFA"/>
    <w:rsid w:val="4ACD4C2F"/>
    <w:rsid w:val="4AD625B4"/>
    <w:rsid w:val="4AE314F7"/>
    <w:rsid w:val="4B757146"/>
    <w:rsid w:val="4E0D21D0"/>
    <w:rsid w:val="4F3855EC"/>
    <w:rsid w:val="50233325"/>
    <w:rsid w:val="505C4F90"/>
    <w:rsid w:val="519136D9"/>
    <w:rsid w:val="51B55619"/>
    <w:rsid w:val="52E00474"/>
    <w:rsid w:val="54286270"/>
    <w:rsid w:val="54422A68"/>
    <w:rsid w:val="558E7ADB"/>
    <w:rsid w:val="560B1CAC"/>
    <w:rsid w:val="57E44562"/>
    <w:rsid w:val="5B97426A"/>
    <w:rsid w:val="5BE82147"/>
    <w:rsid w:val="5CD07223"/>
    <w:rsid w:val="5D4D6706"/>
    <w:rsid w:val="5D5F28DD"/>
    <w:rsid w:val="5DAB39F2"/>
    <w:rsid w:val="5F8B2232"/>
    <w:rsid w:val="628D3A49"/>
    <w:rsid w:val="62EF025F"/>
    <w:rsid w:val="63333216"/>
    <w:rsid w:val="64EB6F4E"/>
    <w:rsid w:val="656E7E7B"/>
    <w:rsid w:val="668A4527"/>
    <w:rsid w:val="66914FA5"/>
    <w:rsid w:val="67000C8D"/>
    <w:rsid w:val="6953779A"/>
    <w:rsid w:val="69AC6EAA"/>
    <w:rsid w:val="69B83AA1"/>
    <w:rsid w:val="6A195393"/>
    <w:rsid w:val="6A272C4D"/>
    <w:rsid w:val="6AF8198B"/>
    <w:rsid w:val="6B7457A6"/>
    <w:rsid w:val="6BC77FCB"/>
    <w:rsid w:val="6D270AA3"/>
    <w:rsid w:val="6F1B2B08"/>
    <w:rsid w:val="70441BEA"/>
    <w:rsid w:val="71A16BC9"/>
    <w:rsid w:val="729E5091"/>
    <w:rsid w:val="73A82A70"/>
    <w:rsid w:val="744877CF"/>
    <w:rsid w:val="74542618"/>
    <w:rsid w:val="749E3893"/>
    <w:rsid w:val="74A013B9"/>
    <w:rsid w:val="74AC4202"/>
    <w:rsid w:val="757F1917"/>
    <w:rsid w:val="76F61765"/>
    <w:rsid w:val="77770AF7"/>
    <w:rsid w:val="77DFAC76"/>
    <w:rsid w:val="78D5376B"/>
    <w:rsid w:val="7AF10BC1"/>
    <w:rsid w:val="7BFFE297"/>
    <w:rsid w:val="7C8F0691"/>
    <w:rsid w:val="7CF50A79"/>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BAF49"/>
  <w15:docId w15:val="{DAD24144-16AB-476C-8ACC-C282B8412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0"/>
    <w:next w:val="a0"/>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0"/>
    <w:next w:val="a0"/>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qFormat/>
    <w:pPr>
      <w:jc w:val="left"/>
    </w:pPr>
  </w:style>
  <w:style w:type="paragraph" w:styleId="a5">
    <w:name w:val="footer"/>
    <w:basedOn w:val="a0"/>
    <w:link w:val="a6"/>
    <w:autoRedefine/>
    <w:uiPriority w:val="99"/>
    <w:qFormat/>
    <w:pPr>
      <w:tabs>
        <w:tab w:val="center" w:pos="4153"/>
        <w:tab w:val="right" w:pos="8306"/>
      </w:tabs>
      <w:snapToGrid w:val="0"/>
      <w:jc w:val="left"/>
    </w:pPr>
    <w:rPr>
      <w:sz w:val="18"/>
      <w:szCs w:val="18"/>
    </w:rPr>
  </w:style>
  <w:style w:type="paragraph" w:styleId="a7">
    <w:name w:val="header"/>
    <w:basedOn w:val="a0"/>
    <w:link w:val="a8"/>
    <w:autoRedefine/>
    <w:qFormat/>
    <w:pPr>
      <w:pBdr>
        <w:bottom w:val="single" w:sz="6" w:space="1" w:color="auto"/>
      </w:pBdr>
      <w:tabs>
        <w:tab w:val="center" w:pos="4153"/>
        <w:tab w:val="right" w:pos="8306"/>
      </w:tabs>
      <w:snapToGrid w:val="0"/>
      <w:jc w:val="center"/>
    </w:pPr>
    <w:rPr>
      <w:sz w:val="18"/>
      <w:szCs w:val="18"/>
    </w:rPr>
  </w:style>
  <w:style w:type="paragraph" w:styleId="a9">
    <w:name w:val="Normal (Web)"/>
    <w:qFormat/>
    <w:pPr>
      <w:widowControl w:val="0"/>
      <w:spacing w:before="100" w:beforeAutospacing="1" w:after="100" w:afterAutospacing="1"/>
    </w:pPr>
    <w:rPr>
      <w:rFonts w:eastAsia="仿宋"/>
      <w:color w:val="000000"/>
      <w:sz w:val="24"/>
      <w:szCs w:val="32"/>
    </w:rPr>
  </w:style>
  <w:style w:type="table" w:styleId="aa">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1"/>
    <w:autoRedefine/>
    <w:qFormat/>
    <w:rPr>
      <w:b/>
    </w:rPr>
  </w:style>
  <w:style w:type="character" w:styleId="ac">
    <w:name w:val="annotation reference"/>
    <w:basedOn w:val="a1"/>
    <w:qFormat/>
    <w:rPr>
      <w:sz w:val="21"/>
      <w:szCs w:val="21"/>
    </w:rPr>
  </w:style>
  <w:style w:type="character" w:customStyle="1" w:styleId="a8">
    <w:name w:val="页眉 字符"/>
    <w:basedOn w:val="a1"/>
    <w:link w:val="a7"/>
    <w:autoRedefine/>
    <w:qFormat/>
    <w:rPr>
      <w:rFonts w:asciiTheme="minorHAnsi" w:eastAsiaTheme="minorEastAsia" w:hAnsiTheme="minorHAnsi" w:cstheme="minorBidi"/>
      <w:kern w:val="2"/>
      <w:sz w:val="18"/>
      <w:szCs w:val="18"/>
    </w:rPr>
  </w:style>
  <w:style w:type="character" w:customStyle="1" w:styleId="a6">
    <w:name w:val="页脚 字符"/>
    <w:basedOn w:val="a1"/>
    <w:link w:val="a5"/>
    <w:autoRedefine/>
    <w:uiPriority w:val="99"/>
    <w:qFormat/>
    <w:rPr>
      <w:rFonts w:asciiTheme="minorHAnsi" w:eastAsiaTheme="minorEastAsia" w:hAnsiTheme="minorHAnsi" w:cstheme="minorBidi"/>
      <w:kern w:val="2"/>
      <w:sz w:val="18"/>
      <w:szCs w:val="18"/>
    </w:rPr>
  </w:style>
  <w:style w:type="paragraph" w:styleId="ad">
    <w:name w:val="List Paragraph"/>
    <w:basedOn w:val="a0"/>
    <w:uiPriority w:val="99"/>
    <w:qFormat/>
    <w:pPr>
      <w:ind w:firstLineChars="200" w:firstLine="420"/>
    </w:pPr>
  </w:style>
  <w:style w:type="paragraph" w:customStyle="1" w:styleId="a">
    <w:name w:val="小标题"/>
    <w:basedOn w:val="a0"/>
    <w:autoRedefine/>
    <w:qFormat/>
    <w:pPr>
      <w:numPr>
        <w:numId w:val="1"/>
      </w:numPr>
      <w:spacing w:line="600" w:lineRule="exact"/>
      <w:ind w:firstLineChars="200" w:firstLine="643"/>
    </w:pPr>
    <w:rPr>
      <w:rFonts w:ascii="楷体_GB2312" w:eastAsia="楷体_GB2312" w:hAnsi="楷体_GB2312" w:cs="楷体_GB2312" w:hint="eastAsia"/>
      <w:b/>
      <w:bCs/>
      <w:color w:val="000000"/>
      <w:sz w:val="32"/>
      <w:szCs w:val="32"/>
    </w:rPr>
  </w:style>
  <w:style w:type="character" w:customStyle="1" w:styleId="font91">
    <w:name w:val="font91"/>
    <w:basedOn w:val="a1"/>
    <w:qFormat/>
    <w:rPr>
      <w:rFonts w:ascii="方正小标宋简体" w:eastAsia="方正小标宋简体" w:hAnsi="方正小标宋简体" w:cs="方正小标宋简体"/>
      <w:color w:val="000000"/>
      <w:sz w:val="32"/>
      <w:szCs w:val="32"/>
      <w:u w:val="none"/>
    </w:rPr>
  </w:style>
  <w:style w:type="character" w:customStyle="1" w:styleId="font101">
    <w:name w:val="font101"/>
    <w:basedOn w:val="a1"/>
    <w:qFormat/>
    <w:rPr>
      <w:rFonts w:ascii="黑体" w:eastAsia="黑体" w:hAnsi="宋体" w:cs="黑体"/>
      <w:color w:val="000000"/>
      <w:sz w:val="24"/>
      <w:szCs w:val="24"/>
      <w:u w:val="none"/>
    </w:rPr>
  </w:style>
  <w:style w:type="character" w:customStyle="1" w:styleId="font41">
    <w:name w:val="font41"/>
    <w:basedOn w:val="a1"/>
    <w:qFormat/>
    <w:rPr>
      <w:rFonts w:ascii="Times New Roman" w:hAnsi="Times New Roman" w:cs="Times New Roman" w:hint="default"/>
      <w:color w:val="000000"/>
      <w:sz w:val="24"/>
      <w:szCs w:val="24"/>
      <w:u w:val="none"/>
    </w:rPr>
  </w:style>
  <w:style w:type="character" w:customStyle="1" w:styleId="font61">
    <w:name w:val="font61"/>
    <w:basedOn w:val="a1"/>
    <w:qFormat/>
    <w:rPr>
      <w:rFonts w:ascii="仿宋" w:eastAsia="仿宋" w:hAnsi="仿宋" w:cs="仿宋"/>
      <w:b/>
      <w:bCs/>
      <w:color w:val="FF0000"/>
      <w:sz w:val="24"/>
      <w:szCs w:val="24"/>
      <w:u w:val="none"/>
    </w:rPr>
  </w:style>
  <w:style w:type="character" w:customStyle="1" w:styleId="font51">
    <w:name w:val="font51"/>
    <w:basedOn w:val="a1"/>
    <w:qFormat/>
    <w:rPr>
      <w:rFonts w:ascii="Times New Roman" w:hAnsi="Times New Roman" w:cs="Times New Roman" w:hint="default"/>
      <w:b/>
      <w:bCs/>
      <w:color w:val="FF0000"/>
      <w:sz w:val="24"/>
      <w:szCs w:val="24"/>
      <w:u w:val="none"/>
    </w:rPr>
  </w:style>
  <w:style w:type="character" w:customStyle="1" w:styleId="font111">
    <w:name w:val="font111"/>
    <w:basedOn w:val="a1"/>
    <w:qFormat/>
    <w:rPr>
      <w:rFonts w:ascii="仿宋_GB2312" w:eastAsia="仿宋_GB2312" w:cs="仿宋_GB2312"/>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63A47-AA2F-4D02-90ED-4A31BF90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李莉 杨</cp:lastModifiedBy>
  <cp:revision>128</cp:revision>
  <cp:lastPrinted>2024-05-21T06:59:00Z</cp:lastPrinted>
  <dcterms:created xsi:type="dcterms:W3CDTF">2024-03-15T17:30:00Z</dcterms:created>
  <dcterms:modified xsi:type="dcterms:W3CDTF">2024-07-07T01:40:00Z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8D3471ABA9B84F3782E3A46878A60E4F_13</vt:lpwstr>
  </property>
</Properties>
</file>